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5" w:line="225" w:lineRule="auto"/>
        <w:jc w:val="center"/>
        <w:rPr>
          <w:rFonts w:ascii="宋体" w:hAnsi="宋体" w:eastAsia="宋体" w:cs="宋体"/>
          <w:b/>
          <w:bCs/>
          <w:spacing w:val="9"/>
          <w:sz w:val="35"/>
          <w:szCs w:val="35"/>
        </w:rPr>
      </w:pPr>
      <w:bookmarkStart w:id="0" w:name="_GoBack"/>
      <w:bookmarkEnd w:id="0"/>
      <w:r>
        <w:rPr>
          <w:rFonts w:hint="eastAsia" w:ascii="宋体" w:hAnsi="宋体" w:eastAsia="宋体" w:cs="宋体"/>
          <w:b/>
          <w:bCs/>
          <w:spacing w:val="9"/>
          <w:sz w:val="35"/>
          <w:szCs w:val="35"/>
          <w:lang w:eastAsia="zh-CN"/>
        </w:rPr>
        <w:t>日本旅游五年多次高收入人士</w:t>
      </w:r>
      <w:r>
        <w:rPr>
          <w:rFonts w:ascii="宋体" w:hAnsi="宋体" w:eastAsia="宋体" w:cs="宋体"/>
          <w:b/>
          <w:bCs/>
          <w:spacing w:val="9"/>
          <w:sz w:val="35"/>
          <w:szCs w:val="35"/>
        </w:rPr>
        <w:t>签证</w:t>
      </w:r>
      <w:r>
        <w:rPr>
          <w:rFonts w:hint="eastAsia" w:ascii="宋体" w:hAnsi="宋体" w:eastAsia="宋体" w:cs="宋体"/>
          <w:b/>
          <w:bCs/>
          <w:spacing w:val="9"/>
          <w:sz w:val="35"/>
          <w:szCs w:val="35"/>
          <w:lang w:eastAsia="zh-CN"/>
        </w:rPr>
        <w:t>须知</w:t>
      </w:r>
    </w:p>
    <w:p>
      <w:pPr>
        <w:rPr>
          <w:rFonts w:hint="eastAsia" w:ascii="宋体" w:hAnsi="宋体" w:eastAsia="宋体" w:cs="宋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2"/>
            <w:shd w:val="clear" w:color="auto" w:fill="DEEBF6" w:themeFill="accent1" w:themeFillTint="32"/>
            <w:vAlign w:val="center"/>
          </w:tcPr>
          <w:p>
            <w:pPr>
              <w:widowControl w:val="0"/>
              <w:jc w:val="center"/>
              <w:rPr>
                <w:rFonts w:hint="eastAsia" w:eastAsia="宋体"/>
                <w:vertAlign w:val="baseline"/>
                <w:lang w:eastAsia="zh-CN"/>
              </w:rPr>
            </w:pPr>
            <w:r>
              <w:rPr>
                <w:rFonts w:hint="eastAsia" w:eastAsia="宋体"/>
                <w:b/>
                <w:bCs/>
                <w:sz w:val="22"/>
                <w:szCs w:val="22"/>
                <w:vertAlign w:val="baseline"/>
                <w:lang w:eastAsia="zh-CN"/>
              </w:rPr>
              <w:t>签证基本信息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numPr>
                <w:ilvl w:val="0"/>
                <w:numId w:val="0"/>
              </w:numPr>
              <w:ind w:leftChars="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有效期</w:t>
            </w:r>
          </w:p>
        </w:tc>
        <w:tc>
          <w:tcPr>
            <w:tcW w:w="9576" w:type="dxa"/>
            <w:vAlign w:val="center"/>
          </w:tcPr>
          <w:p>
            <w:pPr>
              <w:widowControl w:val="0"/>
              <w:numPr>
                <w:ilvl w:val="0"/>
                <w:numId w:val="1"/>
              </w:numPr>
              <w:ind w:left="420" w:leftChars="0" w:hanging="420" w:firstLineChars="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停留期</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入境次数</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多</w:t>
            </w:r>
            <w:r>
              <w:rPr>
                <w:rFonts w:hint="eastAsia" w:ascii="宋体" w:hAnsi="宋体" w:eastAsia="宋体" w:cs="宋体"/>
                <w:sz w:val="21"/>
                <w:szCs w:val="21"/>
                <w:vertAlign w:val="baseli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办理时长</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一般情况下收齐材料后</w:t>
            </w:r>
            <w:r>
              <w:rPr>
                <w:rFonts w:hint="eastAsia" w:ascii="宋体" w:hAnsi="宋体" w:eastAsia="宋体" w:cs="宋体"/>
                <w:sz w:val="21"/>
                <w:szCs w:val="21"/>
                <w:vertAlign w:val="baseline"/>
                <w:lang w:val="en-US" w:eastAsia="zh-CN"/>
              </w:rPr>
              <w:t>15</w:t>
            </w:r>
            <w:r>
              <w:rPr>
                <w:rFonts w:hint="eastAsia" w:ascii="宋体" w:hAnsi="宋体" w:eastAsia="宋体" w:cs="宋体"/>
                <w:sz w:val="21"/>
                <w:szCs w:val="21"/>
                <w:vertAlign w:val="baseli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受理范围</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长期在</w:t>
            </w:r>
            <w:r>
              <w:rPr>
                <w:rFonts w:hint="eastAsia" w:ascii="宋体" w:hAnsi="宋体" w:eastAsia="宋体" w:cs="宋体"/>
                <w:b/>
                <w:bCs/>
                <w:sz w:val="21"/>
                <w:szCs w:val="21"/>
                <w:vertAlign w:val="baseline"/>
              </w:rPr>
              <w:t>广东省、广西省、海南省</w:t>
            </w:r>
            <w:r>
              <w:rPr>
                <w:rFonts w:hint="eastAsia" w:ascii="宋体" w:hAnsi="宋体" w:eastAsia="宋体" w:cs="宋体"/>
                <w:b/>
                <w:bCs/>
                <w:sz w:val="21"/>
                <w:szCs w:val="21"/>
                <w:vertAlign w:val="baseline"/>
                <w:lang w:eastAsia="zh-CN"/>
              </w:rPr>
              <w:t>、福建省</w:t>
            </w:r>
            <w:r>
              <w:rPr>
                <w:rFonts w:hint="eastAsia" w:ascii="宋体" w:hAnsi="宋体" w:eastAsia="宋体" w:cs="宋体"/>
                <w:sz w:val="21"/>
                <w:szCs w:val="21"/>
                <w:vertAlign w:val="baseline"/>
              </w:rPr>
              <w:t>居住或工作的中国大陆因私护照持有人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1104" w:type="dxa"/>
            <w:vAlign w:val="center"/>
          </w:tcPr>
          <w:p>
            <w:pPr>
              <w:widowControl w:val="0"/>
              <w:jc w:val="both"/>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申请条件</w:t>
            </w:r>
          </w:p>
        </w:tc>
        <w:tc>
          <w:tcPr>
            <w:tcW w:w="9576" w:type="dxa"/>
            <w:vAlign w:val="center"/>
          </w:tcPr>
          <w:p>
            <w:pPr>
              <w:widowControl w:val="0"/>
              <w:numPr>
                <w:ilvl w:val="0"/>
                <w:numId w:val="0"/>
              </w:numPr>
              <w:spacing w:line="360" w:lineRule="auto"/>
              <w:ind w:left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符合以下条件其中之一即可申请：</w:t>
            </w:r>
          </w:p>
          <w:p>
            <w:pPr>
              <w:widowControl w:val="0"/>
              <w:numPr>
                <w:ilvl w:val="0"/>
                <w:numId w:val="1"/>
              </w:numPr>
              <w:spacing w:line="360" w:lineRule="auto"/>
              <w:ind w:left="420" w:leftChars="0" w:hanging="420" w:firstLineChars="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年收入50万以上；</w:t>
            </w:r>
          </w:p>
          <w:p>
            <w:pPr>
              <w:widowControl w:val="0"/>
              <w:numPr>
                <w:ilvl w:val="0"/>
                <w:numId w:val="1"/>
              </w:numPr>
              <w:spacing w:line="360" w:lineRule="auto"/>
              <w:ind w:left="420" w:leftChars="0" w:hanging="420" w:firstLineChars="0"/>
              <w:jc w:val="both"/>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年缴税额不低于7.8万元人民币</w:t>
            </w:r>
            <w:r>
              <w:rPr>
                <w:rFonts w:hint="eastAsia" w:ascii="宋体" w:hAnsi="宋体" w:eastAsia="宋体" w:cs="宋体"/>
                <w:sz w:val="21"/>
                <w:szCs w:val="21"/>
                <w:vertAlign w:val="baseline"/>
                <w:lang w:val="en-US" w:eastAsia="zh-CN"/>
              </w:rPr>
              <w:t>；</w:t>
            </w:r>
          </w:p>
          <w:p>
            <w:pPr>
              <w:widowControl w:val="0"/>
              <w:numPr>
                <w:ilvl w:val="0"/>
                <w:numId w:val="1"/>
              </w:numPr>
              <w:spacing w:line="360" w:lineRule="auto"/>
              <w:ind w:left="420" w:leftChars="0" w:hanging="420" w:firstLineChars="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定期或活期存款50万以上；</w:t>
            </w:r>
          </w:p>
          <w:p>
            <w:pPr>
              <w:widowControl w:val="0"/>
              <w:numPr>
                <w:ilvl w:val="0"/>
                <w:numId w:val="1"/>
              </w:numPr>
              <w:spacing w:line="360" w:lineRule="auto"/>
              <w:ind w:left="420" w:leftChars="0" w:hanging="420" w:firstLineChars="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拥有</w:t>
            </w:r>
            <w:r>
              <w:rPr>
                <w:rFonts w:hint="default" w:ascii="宋体" w:hAnsi="宋体" w:eastAsia="宋体" w:cs="宋体"/>
                <w:sz w:val="21"/>
                <w:szCs w:val="21"/>
                <w:vertAlign w:val="baseline"/>
                <w:lang w:val="en-US" w:eastAsia="zh-CN"/>
              </w:rPr>
              <w:t>无抵押或无按揭</w:t>
            </w:r>
            <w:r>
              <w:rPr>
                <w:rFonts w:hint="eastAsia" w:ascii="宋体" w:hAnsi="宋体" w:eastAsia="宋体" w:cs="宋体"/>
                <w:sz w:val="21"/>
                <w:szCs w:val="21"/>
                <w:vertAlign w:val="baseline"/>
                <w:lang w:val="en-US" w:eastAsia="zh-CN"/>
              </w:rPr>
              <w:t>的</w:t>
            </w:r>
            <w:r>
              <w:rPr>
                <w:rFonts w:hint="default" w:ascii="宋体" w:hAnsi="宋体" w:eastAsia="宋体" w:cs="宋体"/>
                <w:sz w:val="21"/>
                <w:szCs w:val="21"/>
                <w:vertAlign w:val="baseline"/>
                <w:lang w:val="en-US" w:eastAsia="zh-CN"/>
              </w:rPr>
              <w:t>市值200万以上</w:t>
            </w:r>
            <w:r>
              <w:rPr>
                <w:rFonts w:hint="eastAsia" w:ascii="宋体" w:hAnsi="宋体" w:eastAsia="宋体" w:cs="宋体"/>
                <w:sz w:val="21"/>
                <w:szCs w:val="21"/>
                <w:vertAlign w:val="baseline"/>
                <w:lang w:val="en-US" w:eastAsia="zh-CN"/>
              </w:rPr>
              <w:t>的房产。</w:t>
            </w:r>
          </w:p>
        </w:tc>
      </w:tr>
    </w:tbl>
    <w:p/>
    <w:p>
      <w:pPr>
        <w:spacing w:before="48" w:line="229" w:lineRule="auto"/>
        <w:rPr>
          <w:rFonts w:hint="eastAsia" w:ascii="宋体" w:hAnsi="宋体" w:eastAsia="宋体" w:cs="宋体"/>
          <w:spacing w:val="9"/>
          <w:sz w:val="22"/>
          <w:szCs w:val="22"/>
        </w:rPr>
      </w:pPr>
      <w:r>
        <w:rPr>
          <w:rFonts w:hint="eastAsia" w:ascii="宋体" w:hAnsi="宋体" w:eastAsia="宋体" w:cs="宋体"/>
          <w:b/>
          <w:color w:val="FF0000"/>
          <w:sz w:val="22"/>
          <w:szCs w:val="22"/>
        </w:rPr>
        <w:t>★</w:t>
      </w:r>
      <w:r>
        <w:rPr>
          <w:rFonts w:hint="eastAsia" w:ascii="宋体" w:hAnsi="宋体" w:eastAsia="宋体" w:cs="宋体"/>
          <w:b/>
          <w:color w:val="FF0000"/>
          <w:sz w:val="22"/>
          <w:szCs w:val="22"/>
          <w:lang w:val="en-US" w:eastAsia="zh-CN"/>
        </w:rPr>
        <w:t xml:space="preserve">  </w:t>
      </w:r>
      <w:r>
        <w:rPr>
          <w:rFonts w:hint="eastAsia" w:ascii="宋体" w:hAnsi="宋体" w:eastAsia="宋体" w:cs="宋体"/>
          <w:spacing w:val="10"/>
          <w:sz w:val="22"/>
          <w:szCs w:val="22"/>
        </w:rPr>
        <w:t>外国使领馆及我司同时保留根据外国使领馆的要求通知游客补交签证资料的权利，如需增补我司</w:t>
      </w:r>
      <w:r>
        <w:rPr>
          <w:rFonts w:hint="eastAsia" w:ascii="宋体" w:hAnsi="宋体" w:eastAsia="宋体" w:cs="宋体"/>
          <w:spacing w:val="2"/>
          <w:sz w:val="22"/>
          <w:szCs w:val="22"/>
        </w:rPr>
        <w:t>将</w:t>
      </w:r>
      <w:r>
        <w:rPr>
          <w:rFonts w:hint="eastAsia" w:ascii="宋体" w:hAnsi="宋体" w:eastAsia="宋体" w:cs="宋体"/>
          <w:spacing w:val="10"/>
          <w:sz w:val="22"/>
          <w:szCs w:val="22"/>
        </w:rPr>
        <w:t>尽</w:t>
      </w:r>
      <w:r>
        <w:rPr>
          <w:rFonts w:hint="eastAsia" w:ascii="宋体" w:hAnsi="宋体" w:eastAsia="宋体" w:cs="宋体"/>
          <w:spacing w:val="9"/>
          <w:sz w:val="22"/>
          <w:szCs w:val="22"/>
        </w:rPr>
        <w:t>早通知，为保证签证顺利，敬请</w:t>
      </w:r>
      <w:r>
        <w:rPr>
          <w:rFonts w:hint="eastAsia" w:ascii="宋体" w:hAnsi="宋体" w:eastAsia="宋体" w:cs="宋体"/>
          <w:spacing w:val="9"/>
          <w:sz w:val="22"/>
          <w:szCs w:val="22"/>
          <w:lang w:eastAsia="zh-CN"/>
        </w:rPr>
        <w:t>申请人</w:t>
      </w:r>
      <w:r>
        <w:rPr>
          <w:rFonts w:hint="eastAsia" w:ascii="宋体" w:hAnsi="宋体" w:eastAsia="宋体" w:cs="宋体"/>
          <w:spacing w:val="9"/>
          <w:sz w:val="22"/>
          <w:szCs w:val="22"/>
        </w:rPr>
        <w:t>配合为盼。</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15"/>
        <w:gridCol w:w="705"/>
        <w:gridCol w:w="855"/>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3" w:hRule="atLeast"/>
        </w:trPr>
        <w:tc>
          <w:tcPr>
            <w:tcW w:w="10680" w:type="dxa"/>
            <w:gridSpan w:val="5"/>
            <w:vAlign w:val="center"/>
          </w:tcPr>
          <w:p>
            <w:pPr>
              <w:widowControl w:val="0"/>
              <w:numPr>
                <w:ilvl w:val="0"/>
                <w:numId w:val="2"/>
              </w:numPr>
              <w:jc w:val="both"/>
              <w:rPr>
                <w:rFonts w:hint="eastAsia" w:ascii="宋体" w:hAnsi="宋体" w:eastAsia="宋体" w:cs="宋体"/>
                <w:b/>
                <w:bCs/>
                <w:color w:val="FF0000"/>
                <w:sz w:val="21"/>
                <w:szCs w:val="21"/>
                <w:vertAlign w:val="baseline"/>
                <w:lang w:eastAsia="zh-CN"/>
              </w:rPr>
            </w:pPr>
            <w:r>
              <w:rPr>
                <w:rFonts w:hint="eastAsia" w:ascii="宋体" w:hAnsi="宋体" w:eastAsia="宋体" w:cs="宋体"/>
                <w:b/>
                <w:bCs/>
                <w:color w:val="FF0000"/>
                <w:sz w:val="21"/>
                <w:szCs w:val="21"/>
                <w:vertAlign w:val="baseline"/>
                <w:lang w:eastAsia="zh-CN"/>
              </w:rPr>
              <w:t>关于签证申请</w:t>
            </w:r>
          </w:p>
          <w:p>
            <w:pPr>
              <w:widowControl w:val="0"/>
              <w:numPr>
                <w:ilvl w:val="0"/>
                <w:numId w:val="3"/>
              </w:numPr>
              <w:ind w:left="420" w:leftChars="0" w:hanging="420" w:firstLineChars="0"/>
              <w:jc w:val="both"/>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五年多次旅游签证原则上发给主申请人、其配偶、其子女，并且需要</w:t>
            </w:r>
            <w:r>
              <w:rPr>
                <w:rFonts w:hint="eastAsia" w:ascii="宋体" w:hAnsi="宋体" w:eastAsia="宋体" w:cs="宋体"/>
                <w:b/>
                <w:bCs/>
                <w:color w:val="FF0000"/>
                <w:sz w:val="21"/>
                <w:szCs w:val="21"/>
                <w:vertAlign w:val="baseline"/>
                <w:lang w:eastAsia="zh-CN"/>
              </w:rPr>
              <w:t>同时</w:t>
            </w:r>
            <w:r>
              <w:rPr>
                <w:rFonts w:hint="eastAsia" w:ascii="宋体" w:hAnsi="宋体" w:eastAsia="宋体" w:cs="宋体"/>
                <w:b w:val="0"/>
                <w:bCs w:val="0"/>
                <w:color w:val="auto"/>
                <w:sz w:val="21"/>
                <w:szCs w:val="21"/>
                <w:vertAlign w:val="baseline"/>
                <w:lang w:eastAsia="zh-CN"/>
              </w:rPr>
              <w:t>递交申请；</w:t>
            </w:r>
          </w:p>
          <w:p>
            <w:pPr>
              <w:widowControl w:val="0"/>
              <w:numPr>
                <w:ilvl w:val="0"/>
                <w:numId w:val="0"/>
              </w:numPr>
              <w:ind w:leftChars="0" w:firstLine="420" w:firstLineChars="200"/>
              <w:jc w:val="both"/>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配偶及子女需提交与主申请人的关系证明文件；</w:t>
            </w:r>
          </w:p>
          <w:p>
            <w:pPr>
              <w:widowControl w:val="0"/>
              <w:numPr>
                <w:ilvl w:val="0"/>
                <w:numId w:val="0"/>
              </w:numPr>
              <w:ind w:leftChars="0" w:firstLine="420" w:firstLineChars="200"/>
              <w:jc w:val="both"/>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原则上主申请人提供符合要求的财力证明文件，附属申请人（其配偶及子女）无需提交财力证明文件；</w:t>
            </w:r>
          </w:p>
          <w:p>
            <w:pPr>
              <w:widowControl w:val="0"/>
              <w:numPr>
                <w:ilvl w:val="0"/>
                <w:numId w:val="3"/>
              </w:numPr>
              <w:ind w:left="420" w:leftChars="0" w:hanging="420" w:firstLineChars="0"/>
              <w:jc w:val="both"/>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bCs/>
                <w:color w:val="auto"/>
                <w:sz w:val="21"/>
                <w:szCs w:val="21"/>
                <w:vertAlign w:val="baseline"/>
                <w:lang w:eastAsia="zh-CN"/>
              </w:rPr>
              <w:t>分开申请的情况下</w:t>
            </w:r>
            <w:r>
              <w:rPr>
                <w:rFonts w:hint="eastAsia" w:ascii="宋体" w:hAnsi="宋体" w:eastAsia="宋体" w:cs="宋体"/>
                <w:b w:val="0"/>
                <w:bCs w:val="0"/>
                <w:color w:val="auto"/>
                <w:sz w:val="21"/>
                <w:szCs w:val="21"/>
                <w:vertAlign w:val="baseline"/>
                <w:lang w:eastAsia="zh-CN"/>
              </w:rPr>
              <w:t>，则必须要提供能直接显示双方关系的材料：</w:t>
            </w:r>
          </w:p>
          <w:p>
            <w:pPr>
              <w:widowControl w:val="0"/>
              <w:numPr>
                <w:ilvl w:val="0"/>
                <w:numId w:val="0"/>
              </w:numPr>
              <w:ind w:leftChars="0" w:firstLine="420" w:firstLineChars="200"/>
              <w:jc w:val="both"/>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w:t>
            </w:r>
            <w:r>
              <w:rPr>
                <w:rFonts w:hint="eastAsia" w:ascii="宋体" w:hAnsi="宋体" w:eastAsia="宋体" w:cs="宋体"/>
                <w:b w:val="0"/>
                <w:bCs w:val="0"/>
                <w:color w:val="auto"/>
                <w:sz w:val="21"/>
                <w:szCs w:val="21"/>
                <w:vertAlign w:val="baseline"/>
                <w:lang w:val="en-US" w:eastAsia="zh-CN"/>
              </w:rPr>
              <w:t>1</w:t>
            </w:r>
            <w:r>
              <w:rPr>
                <w:rFonts w:hint="eastAsia" w:ascii="宋体" w:hAnsi="宋体" w:eastAsia="宋体" w:cs="宋体"/>
                <w:b w:val="0"/>
                <w:bCs w:val="0"/>
                <w:color w:val="auto"/>
                <w:sz w:val="21"/>
                <w:szCs w:val="21"/>
                <w:vertAlign w:val="baseline"/>
                <w:lang w:eastAsia="zh-CN"/>
              </w:rPr>
              <w:t>）户口簿（首选）；</w:t>
            </w:r>
          </w:p>
          <w:p>
            <w:pPr>
              <w:widowControl w:val="0"/>
              <w:numPr>
                <w:ilvl w:val="0"/>
                <w:numId w:val="0"/>
              </w:numPr>
              <w:ind w:leftChars="0" w:firstLine="420" w:firstLineChars="200"/>
              <w:jc w:val="both"/>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w:t>
            </w:r>
            <w:r>
              <w:rPr>
                <w:rFonts w:hint="eastAsia" w:ascii="宋体" w:hAnsi="宋体" w:eastAsia="宋体" w:cs="宋体"/>
                <w:b w:val="0"/>
                <w:bCs w:val="0"/>
                <w:color w:val="auto"/>
                <w:sz w:val="21"/>
                <w:szCs w:val="21"/>
                <w:vertAlign w:val="baseline"/>
                <w:lang w:val="en-US" w:eastAsia="zh-CN"/>
              </w:rPr>
              <w:t>2</w:t>
            </w:r>
            <w:r>
              <w:rPr>
                <w:rFonts w:hint="eastAsia" w:ascii="宋体" w:hAnsi="宋体" w:eastAsia="宋体" w:cs="宋体"/>
                <w:b w:val="0"/>
                <w:bCs w:val="0"/>
                <w:color w:val="auto"/>
                <w:sz w:val="21"/>
                <w:szCs w:val="21"/>
                <w:vertAlign w:val="baseline"/>
                <w:lang w:eastAsia="zh-CN"/>
              </w:rPr>
              <w:t>）父母结婚证及孩子出生证彩色复印件。</w:t>
            </w:r>
          </w:p>
          <w:p>
            <w:pPr>
              <w:widowControl w:val="0"/>
              <w:numPr>
                <w:ilvl w:val="0"/>
                <w:numId w:val="3"/>
              </w:numPr>
              <w:ind w:left="420" w:leftChars="0" w:hanging="420" w:firstLineChars="0"/>
              <w:jc w:val="both"/>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无业人员（无固定雇主、家庭主妇等）不能以主申请人身份申请此类型签证，仅能以附属身份申请此类签证；此种情况下，主申请人必须满足财力条件，无业人员本人无需提供提交财力证明文件。</w:t>
            </w:r>
          </w:p>
          <w:p>
            <w:pPr>
              <w:widowControl w:val="0"/>
              <w:numPr>
                <w:ilvl w:val="0"/>
                <w:numId w:val="0"/>
              </w:numPr>
              <w:jc w:val="both"/>
              <w:rPr>
                <w:rFonts w:hint="eastAsia" w:ascii="宋体" w:hAnsi="宋体" w:eastAsia="宋体" w:cs="宋体"/>
                <w:b/>
                <w:bCs/>
                <w:color w:val="FF0000"/>
                <w:sz w:val="21"/>
                <w:szCs w:val="21"/>
                <w:vertAlign w:val="baseline"/>
                <w:lang w:eastAsia="zh-CN"/>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n-US" w:eastAsia="zh-CN"/>
              </w:rPr>
              <w:t>2.</w:t>
            </w:r>
            <w:r>
              <w:rPr>
                <w:rFonts w:hint="eastAsia" w:ascii="宋体" w:hAnsi="宋体" w:eastAsia="宋体" w:cs="宋体"/>
                <w:b/>
                <w:bCs/>
                <w:color w:val="FF0000"/>
                <w:sz w:val="21"/>
                <w:szCs w:val="21"/>
                <w:vertAlign w:val="baseline"/>
              </w:rPr>
              <w:t>关于出签时间</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审理过程中，可能因日本方面签证政策的临时变化，要求申请人补充材料、撤销申请等，从而延长审理时间或无法出签，敬请谅解。</w:t>
            </w:r>
          </w:p>
          <w:p>
            <w:pPr>
              <w:widowControl w:val="0"/>
              <w:jc w:val="both"/>
              <w:rPr>
                <w:rFonts w:hint="eastAsia" w:ascii="宋体" w:hAnsi="宋体" w:eastAsia="宋体" w:cs="宋体"/>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n-US" w:eastAsia="zh-CN"/>
              </w:rPr>
              <w:t>3</w:t>
            </w:r>
            <w:r>
              <w:rPr>
                <w:rFonts w:hint="eastAsia" w:ascii="宋体" w:hAnsi="宋体" w:eastAsia="宋体" w:cs="宋体"/>
                <w:b/>
                <w:bCs/>
                <w:color w:val="FF0000"/>
                <w:sz w:val="21"/>
                <w:szCs w:val="21"/>
                <w:vertAlign w:val="baseline"/>
              </w:rPr>
              <w:t>. 关于代办费用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如申请被领馆拒签或终止，或申请人提出撤销申请，我司不收取领事馆签证费用，但需要收取签证代办服务费。</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顺利出签的申请，我司收取领事馆签证费用及代办手续费。</w:t>
            </w:r>
          </w:p>
          <w:p>
            <w:pPr>
              <w:widowControl w:val="0"/>
              <w:jc w:val="both"/>
              <w:rPr>
                <w:rFonts w:hint="eastAsia" w:ascii="宋体" w:hAnsi="宋体" w:eastAsia="宋体" w:cs="宋体"/>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n-US" w:eastAsia="zh-CN"/>
              </w:rPr>
              <w:t>4</w:t>
            </w:r>
            <w:r>
              <w:rPr>
                <w:rFonts w:hint="eastAsia" w:ascii="宋体" w:hAnsi="宋体" w:eastAsia="宋体" w:cs="宋体"/>
                <w:b/>
                <w:bCs/>
                <w:color w:val="FF0000"/>
                <w:sz w:val="21"/>
                <w:szCs w:val="21"/>
                <w:vertAlign w:val="baseline"/>
              </w:rPr>
              <w:t>. 关于切勿提前预付酒店机票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签证申请实际审理时间和最终审理结果，均由使领馆决定，我司无权干涉。</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故我司无法保证客户获得签证，或在客户期望日期前获得签证。</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故请勿在未获得签证前，支付酒店、机票费用，客户如因此产生损失，我司无法承担，敬请注意。</w:t>
            </w:r>
          </w:p>
          <w:p>
            <w:pPr>
              <w:widowControl w:val="0"/>
              <w:jc w:val="both"/>
              <w:rPr>
                <w:rFonts w:hint="eastAsia" w:ascii="宋体" w:hAnsi="宋体" w:eastAsia="宋体" w:cs="宋体"/>
                <w:sz w:val="21"/>
                <w:szCs w:val="21"/>
                <w:vertAlign w:val="baseline"/>
              </w:rPr>
            </w:pPr>
          </w:p>
          <w:p>
            <w:pPr>
              <w:widowControl w:val="0"/>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b/>
                <w:bCs/>
                <w:color w:val="FF0000"/>
                <w:sz w:val="21"/>
                <w:szCs w:val="21"/>
                <w:vertAlign w:val="baseline"/>
                <w:lang w:val="en-US" w:eastAsia="zh-CN"/>
              </w:rPr>
              <w:t>5.严禁逾期不归和在日违反当地法律。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签证办理流程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10680" w:type="dxa"/>
            <w:gridSpan w:val="5"/>
          </w:tcPr>
          <w:p>
            <w:pPr>
              <w:widowControl w:val="0"/>
              <w:rPr>
                <w:vertAlign w:val="baseline"/>
              </w:rPr>
            </w:pPr>
            <w:r>
              <w:pict>
                <v:shape id="ECB019B1-382A-4266-B25C-5B523AA43C14-1" o:spid="ECB019B1-382A-4266-B25C-5B523AA43C14-1" o:spt="75" alt="C:/Users/p/AppData/Local/Temp/wps.ePSZRMwps" type="#_x0000_t75" style="position:absolute;left:0pt;margin-left:41.55pt;margin-top:22.95pt;height:91.45pt;width:439.7pt;mso-position-vertical-relative:page;z-index:251660288;mso-width-relative:page;mso-height-relative:page;" filled="f" o:preferrelative="t" stroked="f" coordsize="21600,21600">
                  <v:path/>
                  <v:fill on="f" focussize="0,0"/>
                  <v:stroke on="f"/>
                  <v:imagedata r:id="rId8" croptop="11512f" o:title=""/>
                  <o:lock v:ext="edit" aspectratio="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个人资料文件（请用</w:t>
            </w:r>
            <w:r>
              <w:rPr>
                <w:rFonts w:hint="eastAsia" w:eastAsia="宋体"/>
                <w:b/>
                <w:bCs/>
                <w:sz w:val="22"/>
                <w:szCs w:val="22"/>
                <w:vertAlign w:val="baseline"/>
                <w:lang w:val="en-US" w:eastAsia="zh-CN"/>
              </w:rPr>
              <w:t>A4纸清晰彩色复印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4" w:type="dxa"/>
            <w:vAlign w:val="center"/>
          </w:tcPr>
          <w:p>
            <w:pPr>
              <w:widowControl w:val="0"/>
              <w:jc w:val="center"/>
              <w:rPr>
                <w:rFonts w:hint="eastAsia" w:eastAsia="宋体"/>
                <w:b/>
                <w:bCs/>
                <w:sz w:val="20"/>
                <w:szCs w:val="20"/>
                <w:vertAlign w:val="baseline"/>
                <w:lang w:eastAsia="zh-CN"/>
              </w:rPr>
            </w:pPr>
            <w:r>
              <w:rPr>
                <w:rFonts w:hint="eastAsia" w:eastAsia="宋体"/>
                <w:b/>
                <w:bCs/>
                <w:sz w:val="20"/>
                <w:szCs w:val="20"/>
                <w:vertAlign w:val="baseline"/>
                <w:lang w:eastAsia="zh-CN"/>
              </w:rPr>
              <w:t>编号</w:t>
            </w:r>
          </w:p>
        </w:tc>
        <w:tc>
          <w:tcPr>
            <w:tcW w:w="1815" w:type="dxa"/>
            <w:vAlign w:val="center"/>
          </w:tcPr>
          <w:p>
            <w:pPr>
              <w:widowControl w:val="0"/>
              <w:jc w:val="center"/>
              <w:rPr>
                <w:rFonts w:hint="eastAsia" w:eastAsia="宋体"/>
                <w:b/>
                <w:bCs/>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eastAsia="宋体"/>
                <w:b/>
                <w:bCs/>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eastAsia="宋体"/>
                <w:b/>
                <w:bCs/>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eastAsia="宋体"/>
                <w:b/>
                <w:bCs/>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7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中国大陆因私</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护照</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有效期直至当次行程结束后至少仍有6个月</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至少有2页空白签证页(不含备注页)</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7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81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照片</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近6个月内拍摄的2张相同版本</w:t>
            </w:r>
            <w:r>
              <w:rPr>
                <w:rFonts w:hint="eastAsia" w:ascii="宋体" w:hAnsi="宋体" w:eastAsia="宋体" w:cs="宋体"/>
                <w:sz w:val="20"/>
                <w:szCs w:val="20"/>
                <w:vertAlign w:val="baseline"/>
                <w:lang w:eastAsia="zh-CN"/>
              </w:rPr>
              <w:t>的白底</w:t>
            </w:r>
            <w:r>
              <w:rPr>
                <w:rFonts w:hint="eastAsia" w:ascii="宋体" w:hAnsi="宋体" w:eastAsia="宋体" w:cs="宋体"/>
                <w:sz w:val="20"/>
                <w:szCs w:val="20"/>
                <w:vertAlign w:val="baseline"/>
              </w:rPr>
              <w:t>彩色免冠照片</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尺寸为3.5cm*4.5cm</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b/>
                <w:bCs/>
                <w:color w:val="FF0000"/>
                <w:sz w:val="20"/>
                <w:szCs w:val="20"/>
                <w:vertAlign w:val="baseline"/>
                <w:lang w:eastAsia="zh-CN"/>
              </w:rPr>
              <w:t>纸质及电子照片均需提供</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7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81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赴日签证申请表</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Merge w:val="restart"/>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正反面打印</w:t>
            </w:r>
            <w:r>
              <w:rPr>
                <w:rFonts w:hint="eastAsia" w:ascii="宋体" w:hAnsi="宋体" w:eastAsia="宋体" w:cs="宋体"/>
                <w:sz w:val="20"/>
                <w:szCs w:val="20"/>
                <w:vertAlign w:val="baseline"/>
                <w:lang w:eastAsia="zh-CN"/>
              </w:rPr>
              <w:t>（双面打印）；</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用黑色签字笔填写</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表格</w:t>
            </w:r>
            <w:r>
              <w:rPr>
                <w:rFonts w:hint="eastAsia" w:ascii="宋体" w:hAnsi="宋体" w:eastAsia="宋体" w:cs="宋体"/>
                <w:sz w:val="20"/>
                <w:szCs w:val="20"/>
                <w:vertAlign w:val="baseline"/>
              </w:rPr>
              <w:t>请向出国顾问索取</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7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81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日本旅游签证申请信息表</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Merge w:val="continue"/>
            <w:vAlign w:val="center"/>
          </w:tcPr>
          <w:p>
            <w:pPr>
              <w:widowControl w:val="0"/>
              <w:jc w:val="both"/>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7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81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身份证</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auto"/>
                <w:position w:val="1"/>
                <w:sz w:val="20"/>
                <w:szCs w:val="20"/>
                <w:lang w:eastAsia="zh-CN"/>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身份证</w:t>
            </w:r>
            <w:r>
              <w:rPr>
                <w:rFonts w:hint="eastAsia" w:ascii="宋体" w:hAnsi="宋体" w:eastAsia="宋体" w:cs="宋体"/>
                <w:sz w:val="20"/>
                <w:szCs w:val="20"/>
                <w:vertAlign w:val="baseline"/>
                <w:lang w:eastAsia="zh-CN"/>
              </w:rPr>
              <w:t>正反面彩色复印件；</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如身份证丢失，提供至回国后仍在有效期内的临时身份证</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7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81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户口簿</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auto"/>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户口簿整本</w:t>
            </w:r>
            <w:r>
              <w:rPr>
                <w:rFonts w:hint="eastAsia" w:ascii="宋体" w:hAnsi="宋体" w:eastAsia="宋体" w:cs="宋体"/>
                <w:sz w:val="20"/>
                <w:szCs w:val="20"/>
                <w:vertAlign w:val="baseline"/>
                <w:lang w:eastAsia="zh-CN"/>
              </w:rPr>
              <w:t>彩色复印件；</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如属集体户口，提供集体户口首页和本人页复印件（需盖章）</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如户口簿遗失，请提供派出所出具的有效期内户籍证明</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7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81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居住地证明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auto"/>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非</w:t>
            </w:r>
            <w:r>
              <w:rPr>
                <w:rFonts w:hint="eastAsia" w:ascii="宋体" w:hAnsi="宋体" w:eastAsia="宋体" w:cs="宋体"/>
                <w:sz w:val="20"/>
                <w:szCs w:val="20"/>
                <w:vertAlign w:val="baseline"/>
                <w:lang w:eastAsia="zh-CN"/>
              </w:rPr>
              <w:t>受理领区</w:t>
            </w:r>
            <w:r>
              <w:rPr>
                <w:rFonts w:hint="eastAsia" w:ascii="宋体" w:hAnsi="宋体" w:eastAsia="宋体" w:cs="宋体"/>
                <w:sz w:val="20"/>
                <w:szCs w:val="20"/>
                <w:vertAlign w:val="baseline"/>
              </w:rPr>
              <w:t>户籍需提供：居住证</w:t>
            </w:r>
            <w:r>
              <w:rPr>
                <w:rFonts w:hint="eastAsia" w:ascii="宋体" w:hAnsi="宋体" w:eastAsia="宋体" w:cs="宋体"/>
                <w:sz w:val="20"/>
                <w:szCs w:val="20"/>
                <w:vertAlign w:val="baseline"/>
                <w:lang w:eastAsia="zh-CN"/>
              </w:rPr>
              <w:t>彩色复印件</w:t>
            </w:r>
            <w:r>
              <w:rPr>
                <w:rFonts w:hint="eastAsia" w:ascii="宋体" w:hAnsi="宋体" w:eastAsia="宋体" w:cs="宋体"/>
                <w:sz w:val="20"/>
                <w:szCs w:val="20"/>
                <w:vertAlign w:val="baseline"/>
              </w:rPr>
              <w:t>（确保在有效期内且居住地址显示清晰）</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74" w:type="dxa"/>
            <w:vAlign w:val="center"/>
          </w:tcPr>
          <w:p>
            <w:pPr>
              <w:widowControl w:val="0"/>
              <w:jc w:val="cente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8</w:t>
            </w:r>
          </w:p>
        </w:tc>
        <w:tc>
          <w:tcPr>
            <w:tcW w:w="1815" w:type="dxa"/>
            <w:vAlign w:val="center"/>
          </w:tcPr>
          <w:p>
            <w:pPr>
              <w:widowControl w:val="0"/>
              <w:jc w:val="center"/>
              <w:rPr>
                <w:rFonts w:hint="eastAsia" w:ascii="宋体" w:hAnsi="宋体" w:eastAsia="宋体" w:cs="宋体"/>
                <w:b/>
                <w:bCs/>
                <w:color w:val="auto"/>
                <w:sz w:val="20"/>
                <w:szCs w:val="20"/>
                <w:vertAlign w:val="baseline"/>
                <w:lang w:eastAsia="zh-CN"/>
              </w:rPr>
            </w:pPr>
            <w:r>
              <w:rPr>
                <w:rFonts w:hint="eastAsia" w:ascii="宋体" w:hAnsi="宋体" w:eastAsia="宋体" w:cs="宋体"/>
                <w:b/>
                <w:bCs/>
                <w:color w:val="auto"/>
                <w:sz w:val="20"/>
                <w:szCs w:val="20"/>
                <w:vertAlign w:val="baseline"/>
                <w:lang w:eastAsia="zh-CN"/>
              </w:rPr>
              <w:t>婚姻证明</w:t>
            </w:r>
          </w:p>
        </w:tc>
        <w:tc>
          <w:tcPr>
            <w:tcW w:w="705" w:type="dxa"/>
            <w:vAlign w:val="center"/>
          </w:tcPr>
          <w:p>
            <w:pPr>
              <w:widowControl w:val="0"/>
              <w:jc w:val="center"/>
              <w:rPr>
                <w:rFonts w:hint="eastAsia" w:ascii="宋体" w:hAnsi="宋体" w:eastAsia="宋体" w:cs="宋体"/>
                <w:snapToGrid w:val="0"/>
                <w:color w:val="auto"/>
                <w:kern w:val="0"/>
                <w:position w:val="1"/>
                <w:sz w:val="20"/>
                <w:szCs w:val="20"/>
                <w:lang w:eastAsia="zh-CN"/>
              </w:rPr>
            </w:pPr>
            <w:r>
              <w:rPr>
                <w:rFonts w:hint="eastAsia" w:ascii="宋体" w:hAnsi="宋体" w:eastAsia="宋体" w:cs="宋体"/>
                <w:color w:val="auto"/>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auto"/>
                <w:kern w:val="0"/>
                <w:sz w:val="20"/>
                <w:szCs w:val="20"/>
                <w:vertAlign w:val="baseline"/>
                <w:lang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5"/>
              </w:numPr>
              <w:ind w:left="420" w:leftChars="0" w:hanging="420" w:firstLineChars="0"/>
              <w:jc w:val="both"/>
              <w:rPr>
                <w:rFonts w:hint="eastAsia" w:ascii="宋体" w:hAnsi="宋体" w:eastAsia="宋体" w:cs="宋体"/>
                <w:b/>
                <w:bCs/>
                <w:color w:val="auto"/>
                <w:sz w:val="20"/>
                <w:szCs w:val="20"/>
                <w:vertAlign w:val="baseline"/>
              </w:rPr>
            </w:pPr>
            <w:r>
              <w:rPr>
                <w:rFonts w:hint="eastAsia" w:ascii="宋体" w:hAnsi="宋体" w:eastAsia="宋体" w:cs="宋体"/>
                <w:b w:val="0"/>
                <w:bCs w:val="0"/>
                <w:color w:val="auto"/>
                <w:sz w:val="20"/>
                <w:szCs w:val="20"/>
                <w:vertAlign w:val="baseline"/>
              </w:rPr>
              <w:t>如已婚，请提供结婚证</w:t>
            </w:r>
            <w:r>
              <w:rPr>
                <w:rFonts w:hint="eastAsia" w:ascii="宋体" w:hAnsi="宋体" w:eastAsia="宋体" w:cs="宋体"/>
                <w:b/>
                <w:bCs/>
                <w:color w:val="auto"/>
                <w:sz w:val="20"/>
                <w:szCs w:val="20"/>
                <w:vertAlign w:val="baseline"/>
                <w:lang w:eastAsia="zh-CN"/>
              </w:rPr>
              <w:t>彩色</w:t>
            </w:r>
            <w:r>
              <w:rPr>
                <w:rFonts w:hint="eastAsia" w:ascii="宋体" w:hAnsi="宋体" w:eastAsia="宋体" w:cs="宋体"/>
                <w:b/>
                <w:bCs/>
                <w:color w:val="auto"/>
                <w:sz w:val="20"/>
                <w:szCs w:val="20"/>
                <w:vertAlign w:val="baseline"/>
              </w:rPr>
              <w:t>复印件</w:t>
            </w:r>
            <w:r>
              <w:rPr>
                <w:rFonts w:hint="eastAsia" w:ascii="宋体" w:hAnsi="宋体" w:eastAsia="宋体" w:cs="宋体"/>
                <w:b/>
                <w:bCs/>
                <w:color w:val="auto"/>
                <w:sz w:val="20"/>
                <w:szCs w:val="20"/>
                <w:vertAlign w:val="baseline"/>
                <w:lang w:eastAsia="zh-CN"/>
              </w:rPr>
              <w:t>；</w:t>
            </w:r>
          </w:p>
          <w:p>
            <w:pPr>
              <w:widowControl w:val="0"/>
              <w:numPr>
                <w:ilvl w:val="0"/>
                <w:numId w:val="5"/>
              </w:numPr>
              <w:ind w:left="420" w:leftChars="0" w:hanging="420" w:firstLineChars="0"/>
              <w:jc w:val="both"/>
              <w:rPr>
                <w:rFonts w:hint="eastAsia" w:ascii="宋体" w:hAnsi="宋体" w:eastAsia="宋体" w:cs="宋体"/>
                <w:b/>
                <w:bCs/>
                <w:color w:val="auto"/>
                <w:sz w:val="20"/>
                <w:szCs w:val="20"/>
                <w:vertAlign w:val="baseline"/>
              </w:rPr>
            </w:pPr>
            <w:r>
              <w:rPr>
                <w:rFonts w:hint="eastAsia" w:ascii="宋体" w:hAnsi="宋体" w:eastAsia="宋体" w:cs="宋体"/>
                <w:b w:val="0"/>
                <w:bCs w:val="0"/>
                <w:color w:val="auto"/>
                <w:sz w:val="20"/>
                <w:szCs w:val="20"/>
                <w:vertAlign w:val="baseline"/>
                <w:lang w:eastAsia="zh-CN"/>
              </w:rPr>
              <w:t>如离异，请提供离婚证</w:t>
            </w:r>
            <w:r>
              <w:rPr>
                <w:rFonts w:hint="eastAsia" w:ascii="宋体" w:hAnsi="宋体" w:eastAsia="宋体" w:cs="宋体"/>
                <w:b/>
                <w:bCs/>
                <w:color w:val="auto"/>
                <w:sz w:val="20"/>
                <w:szCs w:val="20"/>
                <w:vertAlign w:val="baseline"/>
                <w:lang w:eastAsia="zh-CN"/>
              </w:rPr>
              <w:t>彩色复印件</w:t>
            </w:r>
            <w:r>
              <w:rPr>
                <w:rFonts w:hint="eastAsia" w:ascii="宋体" w:hAnsi="宋体" w:eastAsia="宋体" w:cs="宋体"/>
                <w:b w:val="0"/>
                <w:bCs w:val="0"/>
                <w:color w:val="auto"/>
                <w:sz w:val="20"/>
                <w:szCs w:val="20"/>
                <w:vertAlign w:val="baseline"/>
                <w:lang w:eastAsia="zh-CN"/>
              </w:rPr>
              <w:t>，或离婚协议证明复印件；</w:t>
            </w:r>
          </w:p>
          <w:p>
            <w:pPr>
              <w:widowControl w:val="0"/>
              <w:numPr>
                <w:ilvl w:val="0"/>
                <w:numId w:val="5"/>
              </w:numPr>
              <w:ind w:left="420" w:leftChars="0" w:hanging="420" w:firstLineChars="0"/>
              <w:jc w:val="both"/>
              <w:rPr>
                <w:rFonts w:hint="eastAsia" w:ascii="宋体" w:hAnsi="宋体" w:eastAsia="宋体" w:cs="宋体"/>
                <w:b/>
                <w:bCs/>
                <w:color w:val="auto"/>
                <w:sz w:val="20"/>
                <w:szCs w:val="20"/>
                <w:vertAlign w:val="baseline"/>
              </w:rPr>
            </w:pPr>
            <w:r>
              <w:rPr>
                <w:rFonts w:hint="eastAsia" w:ascii="宋体" w:hAnsi="宋体" w:eastAsia="宋体" w:cs="宋体"/>
                <w:b w:val="0"/>
                <w:bCs w:val="0"/>
                <w:color w:val="auto"/>
                <w:sz w:val="20"/>
                <w:szCs w:val="20"/>
                <w:vertAlign w:val="baseline"/>
                <w:lang w:eastAsia="zh-CN"/>
              </w:rPr>
              <w:t>未婚、丧偶此项无需提供。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74" w:type="dxa"/>
            <w:vAlign w:val="center"/>
          </w:tcPr>
          <w:p>
            <w:pPr>
              <w:widowControl w:val="0"/>
              <w:jc w:val="cente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9</w:t>
            </w:r>
          </w:p>
        </w:tc>
        <w:tc>
          <w:tcPr>
            <w:tcW w:w="1815" w:type="dxa"/>
            <w:vAlign w:val="center"/>
          </w:tcPr>
          <w:p>
            <w:pPr>
              <w:widowControl w:val="0"/>
              <w:jc w:val="center"/>
              <w:rPr>
                <w:rFonts w:hint="eastAsia" w:ascii="宋体" w:hAnsi="宋体" w:eastAsia="宋体" w:cs="宋体"/>
                <w:b/>
                <w:bCs/>
                <w:color w:val="auto"/>
                <w:sz w:val="20"/>
                <w:szCs w:val="20"/>
                <w:vertAlign w:val="baseline"/>
                <w:lang w:eastAsia="zh-CN"/>
              </w:rPr>
            </w:pPr>
            <w:r>
              <w:rPr>
                <w:rFonts w:hint="eastAsia" w:ascii="宋体" w:hAnsi="宋体" w:eastAsia="宋体" w:cs="宋体"/>
                <w:b/>
                <w:bCs/>
                <w:color w:val="auto"/>
                <w:sz w:val="20"/>
                <w:szCs w:val="20"/>
                <w:vertAlign w:val="baseline"/>
                <w:lang w:eastAsia="zh-CN"/>
              </w:rPr>
              <w:t>出生医学证明</w:t>
            </w:r>
          </w:p>
        </w:tc>
        <w:tc>
          <w:tcPr>
            <w:tcW w:w="705" w:type="dxa"/>
            <w:vAlign w:val="center"/>
          </w:tcPr>
          <w:p>
            <w:pPr>
              <w:widowControl w:val="0"/>
              <w:jc w:val="center"/>
              <w:rPr>
                <w:rFonts w:hint="eastAsia" w:ascii="宋体" w:hAnsi="宋体" w:eastAsia="宋体" w:cs="宋体"/>
                <w:color w:val="auto"/>
                <w:position w:val="1"/>
                <w:sz w:val="20"/>
                <w:szCs w:val="20"/>
                <w:lang w:eastAsia="zh-CN"/>
              </w:rPr>
            </w:pPr>
            <w:r>
              <w:rPr>
                <w:rFonts w:hint="eastAsia" w:ascii="宋体" w:hAnsi="宋体" w:eastAsia="宋体" w:cs="宋体"/>
                <w:color w:val="auto"/>
                <w:position w:val="1"/>
                <w:sz w:val="20"/>
                <w:szCs w:val="20"/>
                <w:lang w:eastAsia="zh-CN"/>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5"/>
              </w:numPr>
              <w:ind w:left="420" w:leftChars="0" w:hanging="420" w:firstLineChars="0"/>
              <w:jc w:val="both"/>
              <w:rPr>
                <w:rFonts w:hint="eastAsia" w:ascii="宋体" w:hAnsi="宋体" w:eastAsia="宋体" w:cs="宋体"/>
                <w:b w:val="0"/>
                <w:bCs w:val="0"/>
                <w:color w:val="auto"/>
                <w:sz w:val="20"/>
                <w:szCs w:val="20"/>
                <w:vertAlign w:val="baseline"/>
                <w:lang w:eastAsia="zh-CN"/>
              </w:rPr>
            </w:pPr>
            <w:r>
              <w:rPr>
                <w:rFonts w:hint="eastAsia" w:ascii="宋体" w:hAnsi="宋体" w:eastAsia="宋体" w:cs="宋体"/>
                <w:b/>
                <w:bCs/>
                <w:color w:val="auto"/>
                <w:sz w:val="20"/>
                <w:szCs w:val="20"/>
                <w:vertAlign w:val="baseline"/>
                <w:lang w:eastAsia="zh-CN"/>
              </w:rPr>
              <w:t>18岁及以下申请人</w:t>
            </w:r>
            <w:r>
              <w:rPr>
                <w:rFonts w:hint="eastAsia" w:ascii="宋体" w:hAnsi="宋体" w:eastAsia="宋体" w:cs="宋体"/>
                <w:b w:val="0"/>
                <w:bCs w:val="0"/>
                <w:color w:val="auto"/>
                <w:sz w:val="20"/>
                <w:szCs w:val="20"/>
                <w:vertAlign w:val="baseline"/>
                <w:lang w:eastAsia="zh-CN"/>
              </w:rPr>
              <w:t>提供《出生医学证明》</w:t>
            </w:r>
            <w:r>
              <w:rPr>
                <w:rFonts w:hint="eastAsia" w:ascii="宋体" w:hAnsi="宋体" w:eastAsia="宋体" w:cs="宋体"/>
                <w:b/>
                <w:bCs/>
                <w:color w:val="auto"/>
                <w:sz w:val="20"/>
                <w:szCs w:val="20"/>
                <w:vertAlign w:val="baseline"/>
                <w:lang w:eastAsia="zh-CN"/>
              </w:rPr>
              <w:t>彩色复印件</w:t>
            </w:r>
            <w:r>
              <w:rPr>
                <w:rFonts w:hint="eastAsia" w:ascii="宋体" w:hAnsi="宋体" w:eastAsia="宋体" w:cs="宋体"/>
                <w:b w:val="0"/>
                <w:bCs w:val="0"/>
                <w:color w:val="auto"/>
                <w:sz w:val="20"/>
                <w:szCs w:val="20"/>
                <w:vertAlign w:val="baseline"/>
                <w:lang w:eastAsia="zh-CN"/>
              </w:rPr>
              <w:t>，并注意证明文件需正确、清楚涵盖申请人姓名及父母双方信息。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b/>
                <w:bCs/>
                <w:sz w:val="22"/>
                <w:szCs w:val="22"/>
                <w:vertAlign w:val="baseline"/>
              </w:rPr>
              <w:t>职业身份证明文件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4" w:type="dxa"/>
            <w:vAlign w:val="center"/>
          </w:tcPr>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职业身份</w:t>
            </w:r>
          </w:p>
        </w:tc>
        <w:tc>
          <w:tcPr>
            <w:tcW w:w="181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774" w:type="dxa"/>
            <w:vMerge w:val="restart"/>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b/>
                <w:bCs/>
                <w:sz w:val="20"/>
                <w:szCs w:val="20"/>
                <w:vertAlign w:val="baseline"/>
                <w:lang w:val="en-US" w:eastAsia="zh-CN"/>
              </w:rPr>
              <w:t>在职人员</w:t>
            </w:r>
          </w:p>
        </w:tc>
        <w:tc>
          <w:tcPr>
            <w:tcW w:w="1815" w:type="dxa"/>
            <w:vAlign w:val="center"/>
          </w:tcPr>
          <w:p>
            <w:pPr>
              <w:widowControl w:val="0"/>
              <w:jc w:val="center"/>
              <w:rPr>
                <w:rFonts w:hint="eastAsia" w:ascii="宋体" w:hAnsi="宋体" w:eastAsia="宋体" w:cs="宋体"/>
                <w:snapToGrid w:val="0"/>
                <w:color w:val="000000"/>
                <w:kern w:val="0"/>
                <w:sz w:val="20"/>
                <w:szCs w:val="20"/>
                <w:highlight w:val="none"/>
                <w:vertAlign w:val="baseline"/>
              </w:rPr>
            </w:pPr>
            <w:r>
              <w:rPr>
                <w:rFonts w:hint="eastAsia" w:ascii="宋体" w:hAnsi="宋体" w:eastAsia="宋体" w:cs="宋体"/>
                <w:b/>
                <w:bCs/>
                <w:sz w:val="20"/>
                <w:szCs w:val="20"/>
                <w:highlight w:val="none"/>
                <w:vertAlign w:val="baseline"/>
              </w:rPr>
              <w:t>在职证明</w:t>
            </w:r>
          </w:p>
        </w:tc>
        <w:tc>
          <w:tcPr>
            <w:tcW w:w="705" w:type="dxa"/>
            <w:vAlign w:val="center"/>
          </w:tcPr>
          <w:p>
            <w:pPr>
              <w:widowControl w:val="0"/>
              <w:jc w:val="center"/>
              <w:rPr>
                <w:rFonts w:hint="eastAsia" w:ascii="宋体" w:hAnsi="宋体" w:eastAsia="宋体" w:cs="宋体"/>
                <w:snapToGrid w:val="0"/>
                <w:color w:val="000000"/>
                <w:kern w:val="0"/>
                <w:sz w:val="20"/>
                <w:szCs w:val="20"/>
                <w:highlight w:val="none"/>
                <w:vertAlign w:val="baseline"/>
              </w:rPr>
            </w:pPr>
            <w:r>
              <w:rPr>
                <w:rFonts w:hint="eastAsia" w:ascii="宋体" w:hAnsi="宋体" w:eastAsia="宋体" w:cs="宋体"/>
                <w:color w:val="333333"/>
                <w:position w:val="1"/>
                <w:sz w:val="20"/>
                <w:szCs w:val="20"/>
                <w:highlight w:val="none"/>
              </w:rPr>
              <w:t>√</w:t>
            </w:r>
          </w:p>
        </w:tc>
        <w:tc>
          <w:tcPr>
            <w:tcW w:w="855" w:type="dxa"/>
            <w:vAlign w:val="center"/>
          </w:tcPr>
          <w:p>
            <w:pPr>
              <w:widowControl w:val="0"/>
              <w:jc w:val="center"/>
              <w:rPr>
                <w:rFonts w:hint="eastAsia" w:ascii="宋体" w:hAnsi="宋体" w:eastAsia="宋体" w:cs="宋体"/>
                <w:snapToGrid w:val="0"/>
                <w:color w:val="000000"/>
                <w:kern w:val="0"/>
                <w:sz w:val="20"/>
                <w:szCs w:val="20"/>
                <w:highlight w:val="none"/>
                <w:vertAlign w:val="baseline"/>
                <w:lang w:eastAsia="zh-CN"/>
              </w:rPr>
            </w:pPr>
            <w:r>
              <w:rPr>
                <w:rFonts w:hint="eastAsia" w:ascii="宋体" w:hAnsi="宋体" w:eastAsia="宋体" w:cs="宋体"/>
                <w:sz w:val="20"/>
                <w:szCs w:val="20"/>
                <w:highlight w:val="none"/>
                <w:vertAlign w:val="baseline"/>
                <w:lang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highlight w:val="none"/>
                <w:vertAlign w:val="baseline"/>
              </w:rPr>
            </w:pPr>
            <w:r>
              <w:rPr>
                <w:rFonts w:hint="eastAsia" w:ascii="宋体" w:hAnsi="宋体" w:eastAsia="宋体" w:cs="宋体"/>
                <w:sz w:val="20"/>
                <w:szCs w:val="20"/>
                <w:highlight w:val="none"/>
                <w:vertAlign w:val="baseline"/>
              </w:rPr>
              <w:t>请用公司正规抬头信纸打印，需包括公司名称、地址、联系电话等信息，抬头必须为“在职证明”</w:t>
            </w:r>
            <w:r>
              <w:rPr>
                <w:rFonts w:hint="eastAsia" w:ascii="宋体" w:hAnsi="宋体" w:eastAsia="宋体" w:cs="宋体"/>
                <w:sz w:val="20"/>
                <w:szCs w:val="20"/>
                <w:highlight w:val="none"/>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highlight w:val="none"/>
                <w:vertAlign w:val="baseline"/>
              </w:rPr>
            </w:pPr>
            <w:r>
              <w:rPr>
                <w:rFonts w:hint="eastAsia" w:ascii="宋体" w:hAnsi="宋体" w:eastAsia="宋体" w:cs="宋体"/>
                <w:sz w:val="20"/>
                <w:szCs w:val="20"/>
                <w:highlight w:val="none"/>
                <w:vertAlign w:val="baseline"/>
              </w:rPr>
              <w:t>正文内容需包括：申请人姓名、护照号码、担任职务、入职日期等信息</w:t>
            </w:r>
            <w:r>
              <w:rPr>
                <w:rFonts w:hint="eastAsia" w:ascii="宋体" w:hAnsi="宋体" w:eastAsia="宋体" w:cs="宋体"/>
                <w:sz w:val="20"/>
                <w:szCs w:val="20"/>
                <w:highlight w:val="none"/>
                <w:vertAlign w:val="baseline"/>
                <w:lang w:eastAsia="zh-CN"/>
              </w:rPr>
              <w:t>；</w:t>
            </w:r>
          </w:p>
          <w:p>
            <w:pPr>
              <w:widowControl w:val="0"/>
              <w:numPr>
                <w:ilvl w:val="0"/>
                <w:numId w:val="4"/>
              </w:numPr>
              <w:ind w:left="420" w:leftChars="0" w:hanging="420" w:firstLineChars="0"/>
              <w:jc w:val="both"/>
              <w:rPr>
                <w:rFonts w:hint="eastAsia" w:ascii="宋体" w:hAnsi="宋体" w:eastAsia="宋体" w:cs="宋体"/>
                <w:snapToGrid w:val="0"/>
                <w:color w:val="000000"/>
                <w:kern w:val="0"/>
                <w:sz w:val="20"/>
                <w:szCs w:val="20"/>
                <w:highlight w:val="none"/>
                <w:vertAlign w:val="baseline"/>
              </w:rPr>
            </w:pPr>
            <w:r>
              <w:rPr>
                <w:rFonts w:hint="eastAsia" w:ascii="宋体" w:hAnsi="宋体" w:eastAsia="宋体" w:cs="宋体"/>
                <w:sz w:val="20"/>
                <w:szCs w:val="20"/>
                <w:highlight w:val="none"/>
                <w:vertAlign w:val="baseline"/>
              </w:rPr>
              <w:t>落款处必须打印标注日期，不接受手写日期，并盖公司公章</w:t>
            </w:r>
            <w:r>
              <w:rPr>
                <w:rFonts w:hint="eastAsia" w:ascii="宋体" w:hAnsi="宋体" w:eastAsia="宋体" w:cs="宋体"/>
                <w:sz w:val="20"/>
                <w:szCs w:val="20"/>
                <w:highlight w:val="none"/>
                <w:vertAlign w:val="baseline"/>
                <w:lang w:eastAsia="zh-CN"/>
              </w:rPr>
              <w:t>。</w:t>
            </w:r>
          </w:p>
          <w:p>
            <w:pPr>
              <w:widowControl w:val="0"/>
              <w:numPr>
                <w:ilvl w:val="0"/>
                <w:numId w:val="0"/>
              </w:numPr>
              <w:ind w:leftChars="0"/>
              <w:jc w:val="both"/>
              <w:rPr>
                <w:rFonts w:hint="eastAsia" w:ascii="宋体" w:hAnsi="宋体" w:eastAsia="宋体" w:cs="宋体"/>
                <w:snapToGrid w:val="0"/>
                <w:color w:val="000000"/>
                <w:kern w:val="0"/>
                <w:sz w:val="20"/>
                <w:szCs w:val="20"/>
                <w:highlight w:val="none"/>
                <w:vertAlign w:val="baseline"/>
              </w:rPr>
            </w:pPr>
          </w:p>
          <w:p>
            <w:pPr>
              <w:widowControl w:val="0"/>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000000"/>
                <w:kern w:val="0"/>
                <w:sz w:val="20"/>
                <w:szCs w:val="20"/>
                <w:highlight w:val="none"/>
                <w:vertAlign w:val="baseline"/>
              </w:rPr>
            </w:pPr>
            <w:r>
              <w:rPr>
                <w:rFonts w:hint="eastAsia" w:ascii="宋体" w:hAnsi="宋体" w:eastAsia="宋体" w:cs="宋体"/>
                <w:snapToGrid w:val="0"/>
                <w:color w:val="000000"/>
                <w:kern w:val="0"/>
                <w:sz w:val="20"/>
                <w:szCs w:val="20"/>
                <w:highlight w:val="none"/>
                <w:vertAlign w:val="baseline"/>
                <w:lang w:val="en-US" w:eastAsia="zh-CN"/>
              </w:rPr>
              <w:t>* 注：提供【纳税证明】+个税APP的【纳税明细截图】（可现实真实完整的在职公司全称），可代替在职证明。</w:t>
            </w:r>
            <w:r>
              <w:rPr>
                <w:rFonts w:hint="eastAsia" w:ascii="宋体" w:hAnsi="宋体" w:eastAsia="宋体" w:cs="宋体"/>
                <w:sz w:val="20"/>
                <w:szCs w:val="20"/>
                <w:highlight w:val="none"/>
                <w:vertAlign w:val="baseline"/>
              </w:rPr>
              <w:t>即</w:t>
            </w:r>
            <w:r>
              <w:rPr>
                <w:rFonts w:hint="eastAsia" w:ascii="宋体" w:hAnsi="宋体" w:eastAsia="宋体" w:cs="宋体"/>
                <w:sz w:val="20"/>
                <w:szCs w:val="20"/>
                <w:highlight w:val="none"/>
                <w:vertAlign w:val="baseline"/>
                <w:lang w:eastAsia="zh-CN"/>
              </w:rPr>
              <w:t>如</w:t>
            </w:r>
            <w:r>
              <w:rPr>
                <w:rFonts w:hint="eastAsia" w:ascii="宋体" w:hAnsi="宋体" w:eastAsia="宋体" w:cs="宋体"/>
                <w:sz w:val="20"/>
                <w:szCs w:val="20"/>
                <w:highlight w:val="none"/>
                <w:vertAlign w:val="baseline"/>
              </w:rPr>
              <w:t>今年为20</w:t>
            </w:r>
            <w:r>
              <w:rPr>
                <w:rFonts w:hint="eastAsia" w:ascii="宋体" w:hAnsi="宋体" w:eastAsia="宋体" w:cs="宋体"/>
                <w:sz w:val="20"/>
                <w:szCs w:val="20"/>
                <w:highlight w:val="none"/>
                <w:vertAlign w:val="baseline"/>
                <w:lang w:val="en-US" w:eastAsia="zh-CN"/>
              </w:rPr>
              <w:t>24</w:t>
            </w:r>
            <w:r>
              <w:rPr>
                <w:rFonts w:hint="eastAsia" w:ascii="宋体" w:hAnsi="宋体" w:eastAsia="宋体" w:cs="宋体"/>
                <w:sz w:val="20"/>
                <w:szCs w:val="20"/>
                <w:highlight w:val="none"/>
                <w:vertAlign w:val="baseline"/>
              </w:rPr>
              <w:t>年，则必须打印涵盖日期为20</w:t>
            </w:r>
            <w:r>
              <w:rPr>
                <w:rFonts w:hint="eastAsia" w:ascii="宋体" w:hAnsi="宋体" w:eastAsia="宋体" w:cs="宋体"/>
                <w:sz w:val="20"/>
                <w:szCs w:val="20"/>
                <w:highlight w:val="none"/>
                <w:vertAlign w:val="baseline"/>
                <w:lang w:val="en-US" w:eastAsia="zh-CN"/>
              </w:rPr>
              <w:t>24</w:t>
            </w:r>
            <w:r>
              <w:rPr>
                <w:rFonts w:hint="eastAsia" w:ascii="宋体" w:hAnsi="宋体" w:eastAsia="宋体" w:cs="宋体"/>
                <w:sz w:val="20"/>
                <w:szCs w:val="20"/>
                <w:highlight w:val="none"/>
                <w:vertAlign w:val="baseline"/>
              </w:rPr>
              <w:t>年1月</w:t>
            </w:r>
            <w:r>
              <w:rPr>
                <w:rFonts w:hint="eastAsia" w:ascii="宋体" w:hAnsi="宋体" w:eastAsia="宋体" w:cs="宋体"/>
                <w:sz w:val="20"/>
                <w:szCs w:val="20"/>
                <w:highlight w:val="none"/>
                <w:vertAlign w:val="baseline"/>
                <w:lang w:val="en-US" w:eastAsia="zh-CN"/>
              </w:rPr>
              <w:t>至今</w:t>
            </w:r>
            <w:r>
              <w:rPr>
                <w:rFonts w:hint="eastAsia" w:ascii="宋体" w:hAnsi="宋体" w:eastAsia="宋体" w:cs="宋体"/>
                <w:sz w:val="20"/>
                <w:szCs w:val="20"/>
                <w:highlight w:val="none"/>
                <w:vertAlign w:val="baseline"/>
              </w:rPr>
              <w:t>的纳税证明原件</w:t>
            </w:r>
            <w:r>
              <w:rPr>
                <w:rFonts w:hint="eastAsia" w:ascii="宋体" w:hAnsi="宋体" w:eastAsia="宋体" w:cs="宋体"/>
                <w:sz w:val="20"/>
                <w:szCs w:val="20"/>
                <w:highlight w:val="none"/>
                <w:vertAlign w:val="baseline"/>
                <w:lang w:val="en-US" w:eastAsia="zh-CN"/>
              </w:rPr>
              <w:t>和</w:t>
            </w:r>
            <w:r>
              <w:rPr>
                <w:rFonts w:hint="eastAsia" w:ascii="宋体" w:hAnsi="宋体" w:eastAsia="宋体" w:cs="宋体"/>
                <w:snapToGrid w:val="0"/>
                <w:color w:val="000000"/>
                <w:kern w:val="0"/>
                <w:sz w:val="20"/>
                <w:szCs w:val="20"/>
                <w:highlight w:val="none"/>
                <w:vertAlign w:val="baseline"/>
                <w:lang w:val="en-US" w:eastAsia="zh-CN"/>
              </w:rPr>
              <w:t>纳税明细截图</w:t>
            </w:r>
            <w:r>
              <w:rPr>
                <w:rFonts w:hint="eastAsia" w:ascii="宋体" w:hAnsi="宋体" w:eastAsia="宋体" w:cs="宋体"/>
                <w:sz w:val="20"/>
                <w:szCs w:val="20"/>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4" w:type="dxa"/>
            <w:vMerge w:val="continue"/>
            <w:vAlign w:val="center"/>
          </w:tcPr>
          <w:p>
            <w:pPr>
              <w:widowControl w:val="0"/>
              <w:jc w:val="center"/>
              <w:rPr>
                <w:rFonts w:hint="eastAsia" w:ascii="宋体" w:hAnsi="宋体" w:eastAsia="宋体" w:cs="宋体"/>
                <w:sz w:val="20"/>
                <w:szCs w:val="20"/>
                <w:vertAlign w:val="baseline"/>
                <w:lang w:val="en-US" w:eastAsia="zh-CN"/>
              </w:rPr>
            </w:pPr>
          </w:p>
        </w:tc>
        <w:tc>
          <w:tcPr>
            <w:tcW w:w="181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营业执照副本</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或</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组织机构代码证</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申请人所在单位为企业的，提供营业执照副本复印件</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申请人所在单位为非盈利机构的，提供组织机构代码证复印件</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需加盖公司公章</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4" w:type="dxa"/>
            <w:vMerge w:val="continue"/>
            <w:vAlign w:val="center"/>
          </w:tcPr>
          <w:p>
            <w:pPr>
              <w:widowControl w:val="0"/>
              <w:jc w:val="center"/>
              <w:rPr>
                <w:rFonts w:hint="eastAsia" w:ascii="宋体" w:hAnsi="宋体" w:eastAsia="宋体" w:cs="宋体"/>
                <w:sz w:val="20"/>
                <w:szCs w:val="20"/>
                <w:vertAlign w:val="baseline"/>
                <w:lang w:val="en-US" w:eastAsia="zh-CN"/>
              </w:rPr>
            </w:pPr>
          </w:p>
        </w:tc>
        <w:tc>
          <w:tcPr>
            <w:tcW w:w="1815" w:type="dxa"/>
            <w:shd w:val="clear" w:color="auto" w:fill="auto"/>
            <w:vAlign w:val="center"/>
          </w:tcPr>
          <w:p>
            <w:pPr>
              <w:widowControl w:val="0"/>
              <w:jc w:val="center"/>
              <w:rPr>
                <w:rFonts w:hint="eastAsia" w:ascii="宋体" w:hAnsi="宋体" w:eastAsia="宋体" w:cs="宋体"/>
                <w:b/>
                <w:bCs/>
                <w:snapToGrid w:val="0"/>
                <w:color w:val="000000"/>
                <w:kern w:val="0"/>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社保证明</w:t>
            </w:r>
          </w:p>
        </w:tc>
        <w:tc>
          <w:tcPr>
            <w:tcW w:w="705" w:type="dxa"/>
            <w:shd w:val="clear" w:color="auto" w:fill="auto"/>
            <w:vAlign w:val="center"/>
          </w:tcPr>
          <w:p>
            <w:pPr>
              <w:widowControl w:val="0"/>
              <w:jc w:val="center"/>
              <w:rPr>
                <w:rFonts w:hint="eastAsia" w:ascii="宋体" w:hAnsi="宋体" w:eastAsia="宋体" w:cs="宋体"/>
                <w:snapToGrid w:val="0"/>
                <w:color w:val="333333"/>
                <w:kern w:val="0"/>
                <w:position w:val="1"/>
                <w:sz w:val="20"/>
                <w:szCs w:val="20"/>
                <w:highlight w:val="none"/>
                <w:lang w:eastAsia="zh-CN"/>
              </w:rPr>
            </w:pPr>
            <w:r>
              <w:rPr>
                <w:rFonts w:hint="eastAsia" w:ascii="宋体" w:hAnsi="宋体" w:eastAsia="宋体" w:cs="宋体"/>
                <w:snapToGrid w:val="0"/>
                <w:color w:val="333333"/>
                <w:kern w:val="0"/>
                <w:position w:val="1"/>
                <w:sz w:val="20"/>
                <w:szCs w:val="20"/>
                <w:highlight w:val="none"/>
                <w:lang w:eastAsia="zh-CN"/>
              </w:rPr>
              <w:t>——</w:t>
            </w:r>
          </w:p>
        </w:tc>
        <w:tc>
          <w:tcPr>
            <w:tcW w:w="855" w:type="dxa"/>
            <w:shd w:val="clear" w:color="auto" w:fill="auto"/>
            <w:vAlign w:val="center"/>
          </w:tcPr>
          <w:p>
            <w:pPr>
              <w:widowControl w:val="0"/>
              <w:jc w:val="center"/>
              <w:rPr>
                <w:rFonts w:hint="eastAsia" w:ascii="宋体" w:hAnsi="宋体" w:eastAsia="宋体" w:cs="宋体"/>
                <w:snapToGrid w:val="0"/>
                <w:color w:val="000000"/>
                <w:kern w:val="0"/>
                <w:sz w:val="20"/>
                <w:szCs w:val="20"/>
                <w:highlight w:val="none"/>
                <w:vertAlign w:val="baseline"/>
                <w:lang w:val="en-US" w:eastAsia="zh-CN"/>
              </w:rPr>
            </w:pPr>
            <w:r>
              <w:rPr>
                <w:rFonts w:hint="eastAsia" w:ascii="宋体" w:hAnsi="宋体" w:eastAsia="宋体" w:cs="宋体"/>
                <w:snapToGrid w:val="0"/>
                <w:color w:val="000000"/>
                <w:kern w:val="0"/>
                <w:sz w:val="20"/>
                <w:szCs w:val="20"/>
                <w:highlight w:val="none"/>
                <w:vertAlign w:val="baseline"/>
                <w:lang w:val="en-US" w:eastAsia="zh-CN"/>
              </w:rPr>
              <w:t>1份</w:t>
            </w:r>
          </w:p>
        </w:tc>
        <w:tc>
          <w:tcPr>
            <w:tcW w:w="6531" w:type="dxa"/>
            <w:shd w:val="clear" w:color="auto" w:fill="auto"/>
            <w:vAlign w:val="center"/>
          </w:tcPr>
          <w:p>
            <w:pPr>
              <w:widowControl w:val="0"/>
              <w:numPr>
                <w:ilvl w:val="0"/>
                <w:numId w:val="4"/>
              </w:numPr>
              <w:ind w:left="420" w:leftChars="0" w:hanging="420" w:firstLineChars="0"/>
              <w:jc w:val="both"/>
              <w:rPr>
                <w:rFonts w:hint="eastAsia" w:ascii="宋体" w:hAnsi="宋体" w:eastAsia="宋体" w:cs="宋体"/>
                <w:snapToGrid w:val="0"/>
                <w:color w:val="000000"/>
                <w:kern w:val="0"/>
                <w:sz w:val="20"/>
                <w:szCs w:val="20"/>
                <w:highlight w:val="none"/>
                <w:vertAlign w:val="baseline"/>
              </w:rPr>
            </w:pPr>
            <w:r>
              <w:rPr>
                <w:rFonts w:hint="eastAsia" w:ascii="宋体" w:hAnsi="宋体" w:eastAsia="宋体" w:cs="宋体"/>
                <w:color w:val="000000"/>
                <w:sz w:val="20"/>
                <w:szCs w:val="20"/>
                <w:highlight w:val="none"/>
                <w:vertAlign w:val="baseline"/>
                <w:lang w:val="en-US" w:eastAsia="zh-CN"/>
              </w:rPr>
              <w:t>申请人社保正常缴纳且有半年以上的缴费记录，社保缴纳单位与提交的银行流水的工资发放方、在职证明的出具方、纳税明细截图显示的在职公司必须一致。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4" w:type="dxa"/>
            <w:vMerge w:val="continue"/>
            <w:vAlign w:val="center"/>
          </w:tcPr>
          <w:p>
            <w:pPr>
              <w:widowControl w:val="0"/>
              <w:jc w:val="center"/>
              <w:rPr>
                <w:rFonts w:hint="eastAsia" w:ascii="宋体" w:hAnsi="宋体" w:eastAsia="宋体" w:cs="宋体"/>
                <w:sz w:val="20"/>
                <w:szCs w:val="20"/>
                <w:vertAlign w:val="baseline"/>
                <w:lang w:val="en-US" w:eastAsia="zh-CN"/>
              </w:rPr>
            </w:pPr>
          </w:p>
        </w:tc>
        <w:tc>
          <w:tcPr>
            <w:tcW w:w="1815" w:type="dxa"/>
            <w:shd w:val="clear" w:color="auto" w:fill="auto"/>
            <w:vAlign w:val="center"/>
          </w:tcPr>
          <w:p>
            <w:pPr>
              <w:widowControl w:val="0"/>
              <w:jc w:val="center"/>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工资流水</w:t>
            </w:r>
          </w:p>
          <w:p>
            <w:pPr>
              <w:widowControl w:val="0"/>
              <w:jc w:val="center"/>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或</w:t>
            </w:r>
          </w:p>
          <w:p>
            <w:pPr>
              <w:widowControl w:val="0"/>
              <w:jc w:val="center"/>
              <w:rPr>
                <w:rFonts w:hint="eastAsia" w:ascii="宋体" w:hAnsi="宋体" w:eastAsia="宋体" w:cs="宋体"/>
                <w:b/>
                <w:bCs/>
                <w:snapToGrid w:val="0"/>
                <w:color w:val="000000"/>
                <w:kern w:val="0"/>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纳税证明及明细截图</w:t>
            </w:r>
          </w:p>
        </w:tc>
        <w:tc>
          <w:tcPr>
            <w:tcW w:w="705" w:type="dxa"/>
            <w:shd w:val="clear" w:color="auto" w:fill="auto"/>
            <w:vAlign w:val="center"/>
          </w:tcPr>
          <w:p>
            <w:pPr>
              <w:widowControl w:val="0"/>
              <w:jc w:val="center"/>
              <w:rPr>
                <w:rFonts w:hint="eastAsia" w:ascii="宋体" w:hAnsi="宋体" w:eastAsia="宋体" w:cs="宋体"/>
                <w:snapToGrid w:val="0"/>
                <w:color w:val="333333"/>
                <w:kern w:val="0"/>
                <w:position w:val="1"/>
                <w:sz w:val="20"/>
                <w:szCs w:val="20"/>
                <w:highlight w:val="none"/>
                <w:lang w:eastAsia="zh-CN"/>
              </w:rPr>
            </w:pPr>
          </w:p>
        </w:tc>
        <w:tc>
          <w:tcPr>
            <w:tcW w:w="855" w:type="dxa"/>
            <w:shd w:val="clear" w:color="auto" w:fill="auto"/>
            <w:vAlign w:val="center"/>
          </w:tcPr>
          <w:p>
            <w:pPr>
              <w:widowControl w:val="0"/>
              <w:jc w:val="center"/>
              <w:rPr>
                <w:rFonts w:hint="eastAsia" w:ascii="宋体" w:hAnsi="宋体" w:eastAsia="宋体" w:cs="宋体"/>
                <w:snapToGrid w:val="0"/>
                <w:color w:val="000000"/>
                <w:kern w:val="0"/>
                <w:sz w:val="20"/>
                <w:szCs w:val="20"/>
                <w:highlight w:val="none"/>
                <w:vertAlign w:val="baseline"/>
                <w:lang w:val="en-US" w:eastAsia="zh-CN"/>
              </w:rPr>
            </w:pPr>
          </w:p>
        </w:tc>
        <w:tc>
          <w:tcPr>
            <w:tcW w:w="6531" w:type="dxa"/>
            <w:shd w:val="clear" w:color="auto" w:fill="auto"/>
            <w:vAlign w:val="center"/>
          </w:tcPr>
          <w:p>
            <w:pPr>
              <w:widowControl w:val="0"/>
              <w:numPr>
                <w:ilvl w:val="0"/>
                <w:numId w:val="6"/>
              </w:numPr>
              <w:tabs>
                <w:tab w:val="left" w:pos="1036"/>
              </w:tabs>
              <w:ind w:left="420" w:leftChars="0" w:hanging="420" w:firstLineChars="0"/>
              <w:jc w:val="both"/>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sz w:val="20"/>
                <w:szCs w:val="20"/>
                <w:highlight w:val="none"/>
                <w:vertAlign w:val="baseline"/>
                <w:lang w:eastAsia="zh-CN"/>
              </w:rPr>
              <w:t>送签日前2周内打印，</w:t>
            </w:r>
            <w:r>
              <w:rPr>
                <w:rFonts w:hint="eastAsia" w:ascii="宋体" w:hAnsi="宋体" w:eastAsia="宋体" w:cs="宋体"/>
                <w:color w:val="000000"/>
                <w:sz w:val="20"/>
                <w:szCs w:val="20"/>
                <w:highlight w:val="none"/>
                <w:vertAlign w:val="baseline"/>
                <w:lang w:val="en-US" w:eastAsia="zh-CN"/>
              </w:rPr>
              <w:t>有</w:t>
            </w:r>
            <w:r>
              <w:rPr>
                <w:rFonts w:hint="eastAsia" w:ascii="宋体" w:hAnsi="宋体" w:eastAsia="宋体" w:cs="宋体"/>
                <w:sz w:val="20"/>
                <w:szCs w:val="20"/>
                <w:highlight w:val="none"/>
                <w:vertAlign w:val="baseline"/>
                <w:lang w:eastAsia="zh-CN"/>
              </w:rPr>
              <w:t>“工资”字样，涵盖近6个月交易明细的</w:t>
            </w:r>
            <w:r>
              <w:rPr>
                <w:rFonts w:hint="eastAsia" w:ascii="宋体" w:hAnsi="宋体" w:eastAsia="宋体" w:cs="宋体"/>
                <w:sz w:val="20"/>
                <w:szCs w:val="20"/>
                <w:highlight w:val="none"/>
                <w:vertAlign w:val="baseline"/>
                <w:lang w:val="en-US" w:eastAsia="zh-CN"/>
              </w:rPr>
              <w:t>可验证的</w:t>
            </w:r>
            <w:r>
              <w:rPr>
                <w:rFonts w:hint="eastAsia" w:ascii="宋体" w:hAnsi="宋体" w:eastAsia="宋体" w:cs="宋体"/>
                <w:sz w:val="20"/>
                <w:szCs w:val="20"/>
                <w:highlight w:val="none"/>
                <w:vertAlign w:val="baseline"/>
                <w:lang w:eastAsia="zh-CN"/>
              </w:rPr>
              <w:t>银行流水账单原件（需要加盖银行业务章）；</w:t>
            </w:r>
          </w:p>
          <w:p>
            <w:pPr>
              <w:widowControl w:val="0"/>
              <w:numPr>
                <w:ilvl w:val="0"/>
                <w:numId w:val="6"/>
              </w:numPr>
              <w:tabs>
                <w:tab w:val="left" w:pos="1036"/>
              </w:tabs>
              <w:ind w:left="420" w:leftChars="0" w:hanging="420" w:firstLineChars="0"/>
              <w:jc w:val="both"/>
              <w:rPr>
                <w:rFonts w:hint="eastAsia" w:ascii="宋体" w:hAnsi="宋体" w:eastAsia="宋体" w:cs="宋体"/>
                <w:color w:val="000000"/>
                <w:sz w:val="20"/>
                <w:szCs w:val="20"/>
                <w:highlight w:val="none"/>
                <w:vertAlign w:val="baseline"/>
                <w:lang w:val="en-US" w:eastAsia="zh-CN"/>
              </w:rPr>
            </w:pPr>
            <w:r>
              <w:rPr>
                <w:rFonts w:hint="eastAsia" w:ascii="宋体" w:hAnsi="宋体" w:eastAsia="宋体" w:cs="宋体"/>
                <w:sz w:val="20"/>
                <w:szCs w:val="20"/>
                <w:highlight w:val="none"/>
                <w:vertAlign w:val="baseline"/>
                <w:lang w:val="en-US" w:eastAsia="zh-CN"/>
              </w:rPr>
              <w:t>提供近一年的</w:t>
            </w:r>
            <w:r>
              <w:rPr>
                <w:rFonts w:hint="eastAsia" w:ascii="宋体" w:hAnsi="宋体" w:eastAsia="宋体" w:cs="宋体"/>
                <w:sz w:val="20"/>
                <w:szCs w:val="20"/>
                <w:highlight w:val="none"/>
                <w:vertAlign w:val="baseline"/>
              </w:rPr>
              <w:t>纳税证明原件</w:t>
            </w:r>
            <w:r>
              <w:rPr>
                <w:rFonts w:hint="eastAsia" w:ascii="宋体" w:hAnsi="宋体" w:eastAsia="宋体" w:cs="宋体"/>
                <w:sz w:val="20"/>
                <w:szCs w:val="20"/>
                <w:highlight w:val="none"/>
                <w:vertAlign w:val="baseline"/>
                <w:lang w:val="en-US" w:eastAsia="zh-CN"/>
              </w:rPr>
              <w:t>纳税证明和明细截图，截图需</w:t>
            </w:r>
            <w:r>
              <w:rPr>
                <w:rFonts w:hint="eastAsia" w:ascii="宋体" w:hAnsi="宋体" w:eastAsia="宋体" w:cs="宋体"/>
                <w:sz w:val="20"/>
                <w:szCs w:val="20"/>
                <w:highlight w:val="none"/>
                <w:vertAlign w:val="baseline"/>
              </w:rPr>
              <w:t>显示</w:t>
            </w:r>
            <w:r>
              <w:rPr>
                <w:rFonts w:hint="eastAsia" w:ascii="宋体" w:hAnsi="宋体" w:eastAsia="宋体" w:cs="宋体"/>
                <w:snapToGrid w:val="0"/>
                <w:color w:val="000000"/>
                <w:kern w:val="0"/>
                <w:sz w:val="20"/>
                <w:szCs w:val="20"/>
                <w:highlight w:val="none"/>
                <w:vertAlign w:val="baseline"/>
                <w:lang w:val="en-US" w:eastAsia="zh-CN"/>
              </w:rPr>
              <w:t>完整的在职公司名称和收入总额。</w:t>
            </w:r>
          </w:p>
          <w:p>
            <w:pPr>
              <w:widowControl w:val="0"/>
              <w:numPr>
                <w:ilvl w:val="0"/>
                <w:numId w:val="0"/>
              </w:numPr>
              <w:tabs>
                <w:tab w:val="left" w:pos="1036"/>
              </w:tabs>
              <w:ind w:left="0" w:leftChars="0" w:firstLine="0" w:firstLineChars="0"/>
              <w:jc w:val="both"/>
              <w:rPr>
                <w:rFonts w:hint="eastAsia" w:ascii="宋体" w:hAnsi="宋体" w:eastAsia="宋体" w:cs="宋体"/>
                <w:snapToGrid w:val="0"/>
                <w:color w:val="000000"/>
                <w:kern w:val="0"/>
                <w:sz w:val="20"/>
                <w:szCs w:val="20"/>
                <w:highlight w:val="none"/>
                <w:vertAlign w:val="baseline"/>
                <w:lang w:val="en-US" w:eastAsia="zh-CN"/>
              </w:rPr>
            </w:pPr>
            <w:r>
              <w:rPr>
                <w:rFonts w:hint="eastAsia" w:ascii="宋体" w:hAnsi="宋体" w:eastAsia="宋体" w:cs="宋体"/>
                <w:sz w:val="20"/>
                <w:szCs w:val="20"/>
                <w:highlight w:val="none"/>
                <w:vertAlign w:val="baseline"/>
                <w:lang w:val="en-US" w:eastAsia="zh-CN"/>
              </w:rPr>
              <w:t xml:space="preserve">* </w:t>
            </w:r>
            <w:r>
              <w:rPr>
                <w:rFonts w:hint="eastAsia" w:ascii="宋体" w:hAnsi="宋体" w:eastAsia="宋体" w:cs="宋体"/>
                <w:sz w:val="20"/>
                <w:szCs w:val="20"/>
                <w:highlight w:val="none"/>
                <w:vertAlign w:val="baseline"/>
              </w:rPr>
              <w:t>即</w:t>
            </w:r>
            <w:r>
              <w:rPr>
                <w:rFonts w:hint="eastAsia" w:ascii="宋体" w:hAnsi="宋体" w:eastAsia="宋体" w:cs="宋体"/>
                <w:sz w:val="20"/>
                <w:szCs w:val="20"/>
                <w:highlight w:val="none"/>
                <w:vertAlign w:val="baseline"/>
                <w:lang w:eastAsia="zh-CN"/>
              </w:rPr>
              <w:t>如</w:t>
            </w:r>
            <w:r>
              <w:rPr>
                <w:rFonts w:hint="eastAsia" w:ascii="宋体" w:hAnsi="宋体" w:eastAsia="宋体" w:cs="宋体"/>
                <w:sz w:val="20"/>
                <w:szCs w:val="20"/>
                <w:highlight w:val="none"/>
                <w:vertAlign w:val="baseline"/>
              </w:rPr>
              <w:t>今年为20</w:t>
            </w:r>
            <w:r>
              <w:rPr>
                <w:rFonts w:hint="eastAsia" w:ascii="宋体" w:hAnsi="宋体" w:eastAsia="宋体" w:cs="宋体"/>
                <w:sz w:val="20"/>
                <w:szCs w:val="20"/>
                <w:highlight w:val="none"/>
                <w:vertAlign w:val="baseline"/>
                <w:lang w:val="en-US" w:eastAsia="zh-CN"/>
              </w:rPr>
              <w:t>24</w:t>
            </w:r>
            <w:r>
              <w:rPr>
                <w:rFonts w:hint="eastAsia" w:ascii="宋体" w:hAnsi="宋体" w:eastAsia="宋体" w:cs="宋体"/>
                <w:sz w:val="20"/>
                <w:szCs w:val="20"/>
                <w:highlight w:val="none"/>
                <w:vertAlign w:val="baseline"/>
              </w:rPr>
              <w:t>年，则必须打印涵盖日期为20</w:t>
            </w:r>
            <w:r>
              <w:rPr>
                <w:rFonts w:hint="eastAsia" w:ascii="宋体" w:hAnsi="宋体" w:eastAsia="宋体" w:cs="宋体"/>
                <w:sz w:val="20"/>
                <w:szCs w:val="20"/>
                <w:highlight w:val="none"/>
                <w:vertAlign w:val="baseline"/>
                <w:lang w:val="en-US" w:eastAsia="zh-CN"/>
              </w:rPr>
              <w:t>24</w:t>
            </w:r>
            <w:r>
              <w:rPr>
                <w:rFonts w:hint="eastAsia" w:ascii="宋体" w:hAnsi="宋体" w:eastAsia="宋体" w:cs="宋体"/>
                <w:sz w:val="20"/>
                <w:szCs w:val="20"/>
                <w:highlight w:val="none"/>
                <w:vertAlign w:val="baseline"/>
              </w:rPr>
              <w:t>年1月</w:t>
            </w:r>
            <w:r>
              <w:rPr>
                <w:rFonts w:hint="eastAsia" w:ascii="宋体" w:hAnsi="宋体" w:eastAsia="宋体" w:cs="宋体"/>
                <w:sz w:val="20"/>
                <w:szCs w:val="20"/>
                <w:highlight w:val="none"/>
                <w:vertAlign w:val="baseline"/>
                <w:lang w:val="en-US" w:eastAsia="zh-CN"/>
              </w:rPr>
              <w:t>至今的</w:t>
            </w:r>
            <w:r>
              <w:rPr>
                <w:rFonts w:hint="eastAsia" w:ascii="宋体" w:hAnsi="宋体" w:eastAsia="宋体" w:cs="宋体"/>
                <w:sz w:val="20"/>
                <w:szCs w:val="20"/>
                <w:highlight w:val="none"/>
                <w:vertAlign w:val="baseline"/>
              </w:rPr>
              <w:t>纳税证明原件</w:t>
            </w:r>
            <w:r>
              <w:rPr>
                <w:rFonts w:hint="eastAsia" w:ascii="宋体" w:hAnsi="宋体" w:eastAsia="宋体" w:cs="宋体"/>
                <w:sz w:val="20"/>
                <w:szCs w:val="20"/>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74"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退休人士</w:t>
            </w:r>
          </w:p>
        </w:tc>
        <w:tc>
          <w:tcPr>
            <w:tcW w:w="181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退休证明</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申请人退休证复印件</w:t>
            </w:r>
            <w:r>
              <w:rPr>
                <w:rFonts w:hint="eastAsia" w:ascii="宋体" w:hAnsi="宋体" w:eastAsia="宋体" w:cs="宋体"/>
                <w:sz w:val="20"/>
                <w:szCs w:val="20"/>
                <w:vertAlign w:val="baseline"/>
                <w:lang w:val="en-US" w:eastAsia="zh-CN"/>
              </w:rPr>
              <w:t>及可验证的退休金流水</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74"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在读学生</w:t>
            </w:r>
          </w:p>
        </w:tc>
        <w:tc>
          <w:tcPr>
            <w:tcW w:w="181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lang w:eastAsia="zh-CN"/>
              </w:rPr>
              <w:t>在读证明</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请用学校正规抬头信纸打印</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正文内容包括：申请人姓名、护照号码、在读年级等信息</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落款处盖学校公章</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如申请人无在读，则无需提供</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财力证明文件（</w:t>
            </w:r>
            <w:r>
              <w:rPr>
                <w:rFonts w:hint="eastAsia" w:ascii="宋体" w:hAnsi="宋体" w:eastAsia="宋体" w:cs="宋体"/>
                <w:b/>
                <w:bCs/>
                <w:sz w:val="24"/>
                <w:szCs w:val="24"/>
                <w:vertAlign w:val="baseline"/>
                <w:lang w:val="en-US" w:eastAsia="zh-CN"/>
              </w:rPr>
              <w:t>5选1</w:t>
            </w:r>
            <w:r>
              <w:rPr>
                <w:rFonts w:hint="eastAsia" w:ascii="宋体" w:hAnsi="宋体" w:eastAsia="宋体" w:cs="宋体"/>
                <w:b/>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4" w:type="dxa"/>
            <w:vAlign w:val="center"/>
          </w:tcPr>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编号</w:t>
            </w:r>
          </w:p>
        </w:tc>
        <w:tc>
          <w:tcPr>
            <w:tcW w:w="181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eastAsia="宋体"/>
                <w:b/>
                <w:bCs/>
                <w:sz w:val="20"/>
                <w:szCs w:val="20"/>
                <w:vertAlign w:val="baseline"/>
                <w:lang w:eastAsia="zh-CN"/>
              </w:rPr>
            </w:pPr>
            <w:r>
              <w:rPr>
                <w:rFonts w:hint="eastAsia" w:eastAsia="宋体"/>
                <w:b/>
                <w:bCs/>
                <w:sz w:val="20"/>
                <w:szCs w:val="20"/>
                <w:vertAlign w:val="baseline"/>
                <w:lang w:eastAsia="zh-CN"/>
              </w:rPr>
              <w:t>彩色</w:t>
            </w:r>
          </w:p>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77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815" w:type="dxa"/>
            <w:vAlign w:val="center"/>
          </w:tcPr>
          <w:p>
            <w:pPr>
              <w:widowControl w:val="0"/>
              <w:jc w:val="center"/>
              <w:rPr>
                <w:rFonts w:hint="eastAsia" w:ascii="宋体" w:hAnsi="宋体" w:eastAsia="宋体" w:cs="宋体"/>
                <w:b/>
                <w:bCs/>
                <w:sz w:val="20"/>
                <w:szCs w:val="20"/>
                <w:highlight w:val="none"/>
                <w:vertAlign w:val="baseline"/>
              </w:rPr>
            </w:pPr>
            <w:r>
              <w:rPr>
                <w:rFonts w:hint="eastAsia" w:ascii="宋体" w:hAnsi="宋体" w:eastAsia="宋体" w:cs="宋体"/>
                <w:b/>
                <w:bCs/>
                <w:sz w:val="20"/>
                <w:szCs w:val="20"/>
                <w:highlight w:val="none"/>
                <w:vertAlign w:val="baseline"/>
              </w:rPr>
              <w:t>纳税证明</w:t>
            </w:r>
          </w:p>
          <w:p>
            <w:pPr>
              <w:widowControl w:val="0"/>
              <w:jc w:val="center"/>
              <w:rPr>
                <w:rFonts w:hint="eastAsia" w:ascii="宋体" w:hAnsi="宋体" w:eastAsia="宋体" w:cs="宋体"/>
                <w:b/>
                <w:bCs/>
                <w:sz w:val="20"/>
                <w:szCs w:val="20"/>
                <w:highlight w:val="none"/>
                <w:vertAlign w:val="baseline"/>
              </w:rPr>
            </w:pPr>
            <w:r>
              <w:rPr>
                <w:rFonts w:hint="eastAsia" w:ascii="宋体" w:hAnsi="宋体" w:eastAsia="宋体" w:cs="宋体"/>
                <w:b/>
                <w:bCs/>
                <w:sz w:val="20"/>
                <w:szCs w:val="20"/>
                <w:highlight w:val="none"/>
                <w:vertAlign w:val="baseline"/>
              </w:rPr>
              <w:t>及</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highlight w:val="none"/>
                <w:vertAlign w:val="baseline"/>
                <w:lang w:val="en-US" w:eastAsia="zh-CN"/>
              </w:rPr>
              <w:t>纳税明细截图</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纳税日期需要涵盖过去</w:t>
            </w:r>
            <w:r>
              <w:rPr>
                <w:rFonts w:hint="eastAsia" w:ascii="宋体" w:hAnsi="宋体" w:eastAsia="宋体" w:cs="宋体"/>
                <w:b/>
                <w:bCs/>
                <w:sz w:val="20"/>
                <w:szCs w:val="20"/>
                <w:vertAlign w:val="baseline"/>
              </w:rPr>
              <w:t>一整个自然年</w:t>
            </w:r>
            <w:r>
              <w:rPr>
                <w:rFonts w:hint="eastAsia" w:ascii="宋体" w:hAnsi="宋体" w:eastAsia="宋体" w:cs="宋体"/>
                <w:sz w:val="20"/>
                <w:szCs w:val="20"/>
                <w:vertAlign w:val="baseline"/>
              </w:rPr>
              <w:t>，并由税务局盖章</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年缴税额</w:t>
            </w:r>
            <w:r>
              <w:rPr>
                <w:rFonts w:hint="eastAsia" w:ascii="宋体" w:hAnsi="宋体" w:eastAsia="宋体" w:cs="宋体"/>
                <w:b/>
                <w:bCs/>
                <w:sz w:val="20"/>
                <w:szCs w:val="20"/>
                <w:vertAlign w:val="baseline"/>
              </w:rPr>
              <w:t>不低于7.8万</w:t>
            </w:r>
            <w:r>
              <w:rPr>
                <w:rFonts w:hint="eastAsia" w:ascii="宋体" w:hAnsi="宋体" w:eastAsia="宋体" w:cs="宋体"/>
                <w:sz w:val="20"/>
                <w:szCs w:val="20"/>
                <w:vertAlign w:val="baseline"/>
              </w:rPr>
              <w:t>元人民币</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每月纳税发生金额相若</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highlight w:val="none"/>
                <w:vertAlign w:val="baseline"/>
              </w:rPr>
            </w:pPr>
            <w:r>
              <w:rPr>
                <w:rFonts w:hint="eastAsia" w:ascii="宋体" w:hAnsi="宋体" w:eastAsia="宋体" w:cs="宋体"/>
                <w:sz w:val="20"/>
                <w:szCs w:val="20"/>
                <w:highlight w:val="none"/>
                <w:vertAlign w:val="baseline"/>
              </w:rPr>
              <w:t>如纳税发生金额差异较大，则需提供近三年的完税证明，年缴税额至少7.8万元人民币以上，纳税地需在本领区内，即广东、广西、福建、海南四省</w:t>
            </w:r>
            <w:r>
              <w:rPr>
                <w:rFonts w:hint="eastAsia" w:ascii="宋体" w:hAnsi="宋体" w:eastAsia="宋体" w:cs="宋体"/>
                <w:sz w:val="20"/>
                <w:szCs w:val="20"/>
                <w:highlight w:val="none"/>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highlight w:val="none"/>
                <w:vertAlign w:val="baseline"/>
              </w:rPr>
            </w:pPr>
            <w:r>
              <w:rPr>
                <w:rFonts w:hint="eastAsia" w:ascii="宋体" w:hAnsi="宋体" w:eastAsia="宋体" w:cs="宋体"/>
                <w:sz w:val="20"/>
                <w:szCs w:val="20"/>
                <w:highlight w:val="none"/>
                <w:vertAlign w:val="baseline"/>
                <w:lang w:val="en-US" w:eastAsia="zh-CN"/>
              </w:rPr>
              <w:t>纳税证明截图</w:t>
            </w:r>
            <w:r>
              <w:rPr>
                <w:rFonts w:hint="eastAsia" w:ascii="宋体" w:hAnsi="宋体" w:eastAsia="宋体" w:cs="宋体"/>
                <w:sz w:val="20"/>
                <w:szCs w:val="20"/>
                <w:highlight w:val="none"/>
                <w:vertAlign w:val="baseline"/>
              </w:rPr>
              <w:t>申请人过去一整个自然年的纳税</w:t>
            </w:r>
            <w:r>
              <w:rPr>
                <w:rFonts w:hint="eastAsia" w:ascii="宋体" w:hAnsi="宋体" w:eastAsia="宋体" w:cs="宋体"/>
                <w:sz w:val="20"/>
                <w:szCs w:val="20"/>
                <w:highlight w:val="none"/>
                <w:vertAlign w:val="baseline"/>
                <w:lang w:val="en-US" w:eastAsia="zh-CN"/>
              </w:rPr>
              <w:t>明细</w:t>
            </w:r>
            <w:r>
              <w:rPr>
                <w:rFonts w:hint="eastAsia" w:ascii="宋体" w:hAnsi="宋体" w:eastAsia="宋体" w:cs="宋体"/>
                <w:sz w:val="20"/>
                <w:szCs w:val="20"/>
                <w:highlight w:val="none"/>
                <w:vertAlign w:val="baseline"/>
              </w:rPr>
              <w:t>，</w:t>
            </w:r>
            <w:r>
              <w:rPr>
                <w:rFonts w:hint="eastAsia" w:ascii="宋体" w:hAnsi="宋体" w:eastAsia="宋体" w:cs="宋体"/>
                <w:sz w:val="20"/>
                <w:szCs w:val="20"/>
                <w:highlight w:val="none"/>
                <w:vertAlign w:val="baseline"/>
                <w:lang w:val="en-US" w:eastAsia="zh-CN"/>
              </w:rPr>
              <w:t>可</w:t>
            </w:r>
            <w:r>
              <w:rPr>
                <w:rFonts w:hint="eastAsia" w:ascii="宋体" w:hAnsi="宋体" w:eastAsia="宋体" w:cs="宋体"/>
                <w:sz w:val="20"/>
                <w:szCs w:val="20"/>
                <w:highlight w:val="none"/>
                <w:vertAlign w:val="baseline"/>
              </w:rPr>
              <w:t>显示</w:t>
            </w:r>
            <w:r>
              <w:rPr>
                <w:rFonts w:hint="eastAsia" w:ascii="宋体" w:hAnsi="宋体" w:eastAsia="宋体" w:cs="宋体"/>
                <w:snapToGrid w:val="0"/>
                <w:color w:val="000000"/>
                <w:kern w:val="0"/>
                <w:sz w:val="20"/>
                <w:szCs w:val="20"/>
                <w:highlight w:val="none"/>
                <w:vertAlign w:val="baseline"/>
                <w:lang w:val="en-US" w:eastAsia="zh-CN"/>
              </w:rPr>
              <w:t>完整的在职公司全称。</w:t>
            </w:r>
          </w:p>
          <w:p>
            <w:pPr>
              <w:widowControl w:val="0"/>
              <w:numPr>
                <w:ilvl w:val="0"/>
                <w:numId w:val="0"/>
              </w:numPr>
              <w:ind w:leftChars="0"/>
              <w:jc w:val="both"/>
              <w:rPr>
                <w:rFonts w:hint="eastAsia" w:ascii="宋体" w:hAnsi="宋体" w:eastAsia="宋体" w:cs="宋体"/>
                <w:sz w:val="20"/>
                <w:szCs w:val="20"/>
                <w:vertAlign w:val="baseline"/>
              </w:rPr>
            </w:pPr>
            <w:r>
              <w:rPr>
                <w:rFonts w:hint="eastAsia" w:ascii="宋体" w:hAnsi="宋体" w:eastAsia="宋体" w:cs="宋体"/>
                <w:sz w:val="20"/>
                <w:szCs w:val="20"/>
                <w:highlight w:val="none"/>
                <w:vertAlign w:val="baseline"/>
                <w:lang w:val="en-US" w:eastAsia="zh-CN"/>
              </w:rPr>
              <w:t xml:space="preserve">* </w:t>
            </w:r>
            <w:r>
              <w:rPr>
                <w:rFonts w:hint="eastAsia" w:ascii="宋体" w:hAnsi="宋体" w:eastAsia="宋体" w:cs="宋体"/>
                <w:sz w:val="20"/>
                <w:szCs w:val="20"/>
                <w:highlight w:val="none"/>
                <w:vertAlign w:val="baseline"/>
              </w:rPr>
              <w:t>即</w:t>
            </w:r>
            <w:r>
              <w:rPr>
                <w:rFonts w:hint="eastAsia" w:ascii="宋体" w:hAnsi="宋体" w:eastAsia="宋体" w:cs="宋体"/>
                <w:sz w:val="20"/>
                <w:szCs w:val="20"/>
                <w:highlight w:val="none"/>
                <w:vertAlign w:val="baseline"/>
                <w:lang w:eastAsia="zh-CN"/>
              </w:rPr>
              <w:t>如</w:t>
            </w:r>
            <w:r>
              <w:rPr>
                <w:rFonts w:hint="eastAsia" w:ascii="宋体" w:hAnsi="宋体" w:eastAsia="宋体" w:cs="宋体"/>
                <w:sz w:val="20"/>
                <w:szCs w:val="20"/>
                <w:highlight w:val="none"/>
                <w:vertAlign w:val="baseline"/>
              </w:rPr>
              <w:t>今年为20</w:t>
            </w:r>
            <w:r>
              <w:rPr>
                <w:rFonts w:hint="eastAsia" w:ascii="宋体" w:hAnsi="宋体" w:eastAsia="宋体" w:cs="宋体"/>
                <w:sz w:val="20"/>
                <w:szCs w:val="20"/>
                <w:highlight w:val="none"/>
                <w:vertAlign w:val="baseline"/>
                <w:lang w:val="en-US" w:eastAsia="zh-CN"/>
              </w:rPr>
              <w:t>24</w:t>
            </w:r>
            <w:r>
              <w:rPr>
                <w:rFonts w:hint="eastAsia" w:ascii="宋体" w:hAnsi="宋体" w:eastAsia="宋体" w:cs="宋体"/>
                <w:sz w:val="20"/>
                <w:szCs w:val="20"/>
                <w:highlight w:val="none"/>
                <w:vertAlign w:val="baseline"/>
              </w:rPr>
              <w:t>年，则必须打印涵盖日期为20</w:t>
            </w:r>
            <w:r>
              <w:rPr>
                <w:rFonts w:hint="eastAsia" w:ascii="宋体" w:hAnsi="宋体" w:eastAsia="宋体" w:cs="宋体"/>
                <w:sz w:val="20"/>
                <w:szCs w:val="20"/>
                <w:highlight w:val="none"/>
                <w:vertAlign w:val="baseline"/>
                <w:lang w:val="en-US" w:eastAsia="zh-CN"/>
              </w:rPr>
              <w:t>23</w:t>
            </w:r>
            <w:r>
              <w:rPr>
                <w:rFonts w:hint="eastAsia" w:ascii="宋体" w:hAnsi="宋体" w:eastAsia="宋体" w:cs="宋体"/>
                <w:sz w:val="20"/>
                <w:szCs w:val="20"/>
                <w:highlight w:val="none"/>
                <w:vertAlign w:val="baseline"/>
              </w:rPr>
              <w:t>年1月-20</w:t>
            </w:r>
            <w:r>
              <w:rPr>
                <w:rFonts w:hint="eastAsia" w:ascii="宋体" w:hAnsi="宋体" w:eastAsia="宋体" w:cs="宋体"/>
                <w:sz w:val="20"/>
                <w:szCs w:val="20"/>
                <w:highlight w:val="none"/>
                <w:vertAlign w:val="baseline"/>
                <w:lang w:val="en-US" w:eastAsia="zh-CN"/>
              </w:rPr>
              <w:t>23</w:t>
            </w:r>
            <w:r>
              <w:rPr>
                <w:rFonts w:hint="eastAsia" w:ascii="宋体" w:hAnsi="宋体" w:eastAsia="宋体" w:cs="宋体"/>
                <w:sz w:val="20"/>
                <w:szCs w:val="20"/>
                <w:highlight w:val="none"/>
                <w:vertAlign w:val="baseline"/>
              </w:rPr>
              <w:t>年12月的纳税证明原件</w:t>
            </w:r>
            <w:r>
              <w:rPr>
                <w:rFonts w:hint="eastAsia" w:ascii="宋体" w:hAnsi="宋体" w:eastAsia="宋体" w:cs="宋体"/>
                <w:sz w:val="20"/>
                <w:szCs w:val="20"/>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7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81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lang w:eastAsia="zh-CN"/>
              </w:rPr>
              <w:t>工资流水账单</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该账户交易日期需要涵盖过去一整个自然年，并由银行盖章；</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月平均约4万2千元人民币或以上工资收入，且每月发生金额相若；</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如工资金额差异较大，则需提供近三年的</w:t>
            </w:r>
            <w:r>
              <w:rPr>
                <w:rFonts w:hint="eastAsia" w:ascii="宋体" w:hAnsi="宋体" w:eastAsia="宋体" w:cs="宋体"/>
                <w:sz w:val="20"/>
                <w:szCs w:val="20"/>
                <w:vertAlign w:val="baseline"/>
                <w:lang w:val="en-US" w:eastAsia="zh-CN"/>
              </w:rPr>
              <w:t>可验证</w:t>
            </w:r>
            <w:r>
              <w:rPr>
                <w:rFonts w:hint="eastAsia" w:ascii="宋体" w:hAnsi="宋体" w:eastAsia="宋体" w:cs="宋体"/>
                <w:sz w:val="20"/>
                <w:szCs w:val="20"/>
                <w:vertAlign w:val="baseline"/>
                <w:lang w:eastAsia="zh-CN"/>
              </w:rPr>
              <w:t>工资流水账单，年收入均有50万元以上；</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工资单需属本领区内，即广东、广西、福建、海南四省；</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暂不接受外资银行的流水。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7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81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大额交易账单</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该账户交易日期需要至少涵盖过去半年，</w:t>
            </w:r>
            <w:r>
              <w:rPr>
                <w:rFonts w:hint="eastAsia" w:ascii="宋体" w:hAnsi="宋体" w:eastAsia="宋体" w:cs="宋体"/>
                <w:sz w:val="20"/>
                <w:szCs w:val="20"/>
                <w:vertAlign w:val="baseline"/>
                <w:lang w:val="en-US" w:eastAsia="zh-CN"/>
              </w:rPr>
              <w:t>且</w:t>
            </w:r>
            <w:r>
              <w:rPr>
                <w:rFonts w:hint="eastAsia" w:ascii="宋体" w:hAnsi="宋体" w:eastAsia="宋体" w:cs="宋体"/>
                <w:b/>
                <w:bCs/>
                <w:sz w:val="20"/>
                <w:szCs w:val="20"/>
                <w:vertAlign w:val="baseline"/>
                <w:lang w:val="en-US" w:eastAsia="zh-CN"/>
              </w:rPr>
              <w:t>流水账单打印前2周内需有至少一笔交易记录</w:t>
            </w:r>
            <w:r>
              <w:rPr>
                <w:rFonts w:hint="eastAsia" w:ascii="宋体" w:hAnsi="宋体" w:eastAsia="宋体" w:cs="宋体"/>
                <w:sz w:val="20"/>
                <w:szCs w:val="20"/>
                <w:vertAlign w:val="baseline"/>
                <w:lang w:val="en-US" w:eastAsia="zh-CN"/>
              </w:rPr>
              <w:t>，</w:t>
            </w:r>
            <w:r>
              <w:rPr>
                <w:rFonts w:hint="eastAsia" w:ascii="宋体" w:hAnsi="宋体" w:eastAsia="宋体" w:cs="宋体"/>
                <w:sz w:val="20"/>
                <w:szCs w:val="20"/>
                <w:vertAlign w:val="baseline"/>
                <w:lang w:eastAsia="zh-CN"/>
              </w:rPr>
              <w:t>不仅限于工资账户；</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每笔交易后余额均在50万以上</w:t>
            </w:r>
            <w:r>
              <w:rPr>
                <w:rFonts w:hint="eastAsia" w:ascii="宋体" w:hAnsi="宋体" w:eastAsia="宋体" w:cs="宋体"/>
                <w:sz w:val="20"/>
                <w:szCs w:val="20"/>
                <w:vertAlign w:val="baseline"/>
                <w:lang w:eastAsia="zh-CN"/>
              </w:rPr>
              <w:t>；</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暂不接受外资银行的流水。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7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81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大额定期存单或存折</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定期存款单或存折金额不低于50万元；</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必须为送签日期前已存入半年或以上，到期日必须为归国日期后；</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暂不接受外资银行的存款单，不计算外币余额；</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不接受时点存款证明原件。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7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81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房产证</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0"/>
              </w:numPr>
              <w:ind w:leftChars="0"/>
              <w:jc w:val="both"/>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价值200万以上的房产证整本彩色复印件</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该房产</w:t>
            </w:r>
            <w:r>
              <w:rPr>
                <w:rFonts w:hint="eastAsia" w:ascii="宋体" w:hAnsi="宋体" w:eastAsia="宋体" w:cs="宋体"/>
                <w:sz w:val="20"/>
                <w:szCs w:val="20"/>
                <w:vertAlign w:val="baseline"/>
                <w:lang w:val="en-US" w:eastAsia="zh-CN"/>
              </w:rPr>
              <w:t>需为</w:t>
            </w:r>
            <w:r>
              <w:rPr>
                <w:rFonts w:hint="eastAsia" w:ascii="宋体" w:hAnsi="宋体" w:eastAsia="宋体" w:cs="宋体"/>
                <w:sz w:val="20"/>
                <w:szCs w:val="20"/>
                <w:vertAlign w:val="baseline"/>
                <w:lang w:eastAsia="zh-CN"/>
              </w:rPr>
              <w:t>市值200万以上，且无抵押或无按揭；</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要提供房管局的查册表；</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还需提供申请人名下</w:t>
            </w:r>
            <w:r>
              <w:rPr>
                <w:rFonts w:hint="eastAsia" w:ascii="宋体" w:hAnsi="宋体" w:eastAsia="宋体" w:cs="宋体"/>
                <w:b/>
                <w:bCs/>
                <w:sz w:val="20"/>
                <w:szCs w:val="20"/>
                <w:vertAlign w:val="baseline"/>
                <w:lang w:eastAsia="zh-CN"/>
              </w:rPr>
              <w:t>近3个月的</w:t>
            </w:r>
            <w:r>
              <w:rPr>
                <w:rFonts w:hint="eastAsia" w:ascii="宋体" w:hAnsi="宋体" w:eastAsia="宋体" w:cs="宋体"/>
                <w:b/>
                <w:bCs/>
                <w:sz w:val="20"/>
                <w:szCs w:val="20"/>
                <w:vertAlign w:val="baseline"/>
                <w:lang w:val="en-US" w:eastAsia="zh-CN"/>
              </w:rPr>
              <w:t>可验证</w:t>
            </w:r>
            <w:r>
              <w:rPr>
                <w:rFonts w:hint="eastAsia" w:ascii="宋体" w:hAnsi="宋体" w:eastAsia="宋体" w:cs="宋体"/>
                <w:b/>
                <w:bCs/>
                <w:sz w:val="20"/>
                <w:szCs w:val="20"/>
                <w:vertAlign w:val="baseline"/>
                <w:lang w:eastAsia="zh-CN"/>
              </w:rPr>
              <w:t>银行流水，余额在3万以上</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8" w:hRule="atLeast"/>
        </w:trPr>
        <w:tc>
          <w:tcPr>
            <w:tcW w:w="10680" w:type="dxa"/>
            <w:gridSpan w:val="5"/>
            <w:vAlign w:val="center"/>
          </w:tcPr>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color w:val="FF0000"/>
                <w:sz w:val="20"/>
                <w:szCs w:val="20"/>
                <w:vertAlign w:val="baseline"/>
                <w:lang w:eastAsia="zh-CN"/>
              </w:rPr>
              <w:t>★</w:t>
            </w:r>
            <w:r>
              <w:rPr>
                <w:rFonts w:hint="eastAsia" w:ascii="宋体" w:hAnsi="宋体" w:eastAsia="宋体" w:cs="宋体"/>
                <w:b/>
                <w:bCs/>
                <w:color w:val="FF0000"/>
                <w:sz w:val="20"/>
                <w:szCs w:val="20"/>
                <w:vertAlign w:val="baseline"/>
                <w:lang w:eastAsia="zh-CN"/>
              </w:rPr>
              <w:t>请注意</w:t>
            </w:r>
            <w:r>
              <w:rPr>
                <w:rFonts w:hint="eastAsia" w:ascii="宋体" w:hAnsi="宋体" w:eastAsia="宋体" w:cs="宋体"/>
                <w:color w:val="FF0000"/>
                <w:sz w:val="20"/>
                <w:szCs w:val="20"/>
                <w:vertAlign w:val="baseline"/>
                <w:lang w:eastAsia="zh-CN"/>
              </w:rPr>
              <w:t>：</w:t>
            </w:r>
            <w:r>
              <w:rPr>
                <w:rFonts w:hint="eastAsia" w:ascii="宋体" w:hAnsi="宋体" w:eastAsia="宋体" w:cs="宋体"/>
                <w:sz w:val="20"/>
                <w:szCs w:val="20"/>
                <w:vertAlign w:val="baseline"/>
                <w:lang w:eastAsia="zh-CN"/>
              </w:rPr>
              <w:t>自2019年10月21日起，针对申请人提交的《银行流水账单》或/和《纳税证明》，需要申请人</w:t>
            </w:r>
            <w:r>
              <w:rPr>
                <w:rFonts w:hint="eastAsia" w:ascii="宋体" w:hAnsi="宋体" w:eastAsia="宋体" w:cs="宋体"/>
                <w:color w:val="FF0000"/>
                <w:sz w:val="20"/>
                <w:szCs w:val="20"/>
                <w:u w:val="single"/>
                <w:vertAlign w:val="baseline"/>
                <w:lang w:eastAsia="zh-CN"/>
              </w:rPr>
              <w:t>自行对该材料在相关网站进行真伪验证，并打印出相关凭证，作为签证材料递交</w:t>
            </w:r>
            <w:r>
              <w:rPr>
                <w:rFonts w:hint="eastAsia" w:ascii="宋体" w:hAnsi="宋体" w:eastAsia="宋体" w:cs="宋体"/>
                <w:sz w:val="20"/>
                <w:szCs w:val="20"/>
                <w:vertAlign w:val="baseline"/>
                <w:lang w:eastAsia="zh-CN"/>
              </w:rPr>
              <w:t>，具体操作如下：</w:t>
            </w:r>
          </w:p>
          <w:p>
            <w:pPr>
              <w:widowControl w:val="0"/>
              <w:numPr>
                <w:ilvl w:val="0"/>
                <w:numId w:val="0"/>
              </w:numPr>
              <w:ind w:leftChars="0"/>
              <w:jc w:val="both"/>
              <w:rPr>
                <w:rFonts w:hint="eastAsia" w:ascii="宋体" w:hAnsi="宋体" w:eastAsia="宋体" w:cs="宋体"/>
                <w:sz w:val="20"/>
                <w:szCs w:val="20"/>
                <w:vertAlign w:val="baseline"/>
                <w:lang w:eastAsia="zh-CN"/>
              </w:rPr>
            </w:pPr>
          </w:p>
          <w:p>
            <w:pPr>
              <w:widowControl w:val="0"/>
              <w:numPr>
                <w:ilvl w:val="0"/>
                <w:numId w:val="0"/>
              </w:numPr>
              <w:ind w:leftChars="0"/>
              <w:jc w:val="both"/>
              <w:rPr>
                <w:rFonts w:hint="eastAsia" w:ascii="宋体" w:hAnsi="宋体" w:eastAsia="宋体" w:cs="宋体"/>
                <w:b/>
                <w:bCs/>
                <w:color w:val="FF0000"/>
                <w:sz w:val="20"/>
                <w:szCs w:val="20"/>
                <w:vertAlign w:val="baseline"/>
                <w:lang w:eastAsia="zh-CN"/>
              </w:rPr>
            </w:pPr>
            <w:r>
              <w:rPr>
                <w:rFonts w:hint="eastAsia" w:ascii="宋体" w:hAnsi="宋体" w:eastAsia="宋体" w:cs="宋体"/>
                <w:b/>
                <w:bCs/>
                <w:color w:val="FF0000"/>
                <w:sz w:val="20"/>
                <w:szCs w:val="20"/>
                <w:vertAlign w:val="baseline"/>
                <w:lang w:eastAsia="zh-CN"/>
              </w:rPr>
              <w:t>▲《银行流水账单》验真操作：</w:t>
            </w: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1. 登录该账户所属银行网址；</w:t>
            </w: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2. 使用银行流水业务章上面的验证码查询流水的真实性，打印查询凭证或打印截图。</w:t>
            </w:r>
          </w:p>
          <w:p>
            <w:pPr>
              <w:widowControl w:val="0"/>
              <w:numPr>
                <w:ilvl w:val="0"/>
                <w:numId w:val="4"/>
              </w:numPr>
              <w:ind w:left="420" w:leftChars="0" w:hanging="420" w:firstLineChars="0"/>
              <w:jc w:val="both"/>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注意：</w:t>
            </w: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1.农业银行和建设银行（柜台打印）的流水业务章上没有验证码，所以请选择其他银行的账户打印流水（例如：工商银行、中行等）</w:t>
            </w: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2.各银行查询网址及相关操作请参考如下链接：</w:t>
            </w: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https://shimo.im/docs/kwRV9tjT8TgDP3vk/</w:t>
            </w:r>
          </w:p>
          <w:p>
            <w:pPr>
              <w:widowControl w:val="0"/>
              <w:numPr>
                <w:ilvl w:val="0"/>
                <w:numId w:val="0"/>
              </w:numPr>
              <w:ind w:leftChars="0"/>
              <w:jc w:val="both"/>
              <w:rPr>
                <w:rFonts w:hint="eastAsia" w:ascii="宋体" w:hAnsi="宋体" w:eastAsia="宋体" w:cs="宋体"/>
                <w:sz w:val="20"/>
                <w:szCs w:val="20"/>
                <w:vertAlign w:val="baseline"/>
                <w:lang w:eastAsia="zh-CN"/>
              </w:rPr>
            </w:pPr>
          </w:p>
          <w:p>
            <w:pPr>
              <w:widowControl w:val="0"/>
              <w:numPr>
                <w:ilvl w:val="0"/>
                <w:numId w:val="0"/>
              </w:numPr>
              <w:ind w:leftChars="0"/>
              <w:jc w:val="both"/>
              <w:rPr>
                <w:rFonts w:hint="eastAsia" w:ascii="宋体" w:hAnsi="宋体" w:eastAsia="宋体" w:cs="宋体"/>
                <w:b/>
                <w:bCs/>
                <w:color w:val="FF0000"/>
                <w:sz w:val="20"/>
                <w:szCs w:val="20"/>
                <w:vertAlign w:val="baseline"/>
                <w:lang w:eastAsia="zh-CN"/>
              </w:rPr>
            </w:pPr>
            <w:r>
              <w:rPr>
                <w:rFonts w:hint="eastAsia" w:ascii="宋体" w:hAnsi="宋体" w:eastAsia="宋体" w:cs="宋体"/>
                <w:b/>
                <w:bCs/>
                <w:color w:val="FF0000"/>
                <w:sz w:val="20"/>
                <w:szCs w:val="20"/>
                <w:vertAlign w:val="baseline"/>
                <w:lang w:eastAsia="zh-CN"/>
              </w:rPr>
              <w:t>▲《纳税证明》验真操作：</w:t>
            </w: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1.纳税证明凭该证明上的二维码验证真伪；</w:t>
            </w: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2.打印出纳税证明后，请使用手机扫描该二维码；</w:t>
            </w:r>
          </w:p>
          <w:p>
            <w:pPr>
              <w:widowControl w:val="0"/>
              <w:numPr>
                <w:ilvl w:val="0"/>
                <w:numId w:val="0"/>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3.根据提示进行操作，打印查询凭证或打印截图。</w:t>
            </w:r>
          </w:p>
          <w:p>
            <w:pPr>
              <w:widowControl w:val="0"/>
              <w:numPr>
                <w:ilvl w:val="0"/>
                <w:numId w:val="0"/>
              </w:numPr>
              <w:ind w:leftChars="0"/>
              <w:jc w:val="both"/>
              <w:rPr>
                <w:rFonts w:hint="eastAsia" w:ascii="宋体" w:hAnsi="宋体" w:eastAsia="宋体" w:cs="宋体"/>
                <w:sz w:val="20"/>
                <w:szCs w:val="20"/>
                <w:vertAlign w:val="baseline"/>
                <w:lang w:eastAsia="zh-CN"/>
              </w:rPr>
            </w:pPr>
          </w:p>
          <w:p>
            <w:pPr>
              <w:widowControl w:val="0"/>
              <w:numPr>
                <w:ilvl w:val="0"/>
                <w:numId w:val="0"/>
              </w:numPr>
              <w:ind w:leftChars="0"/>
              <w:jc w:val="both"/>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以下关于《纳税证明》，请注意：</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 xml:space="preserve">纳税日期均需要涵盖过去一整个自然年。如办理时间为2018年，则必须打印涵盖日期为2017年1月-2017年12月的纳税证明原件，以此类推；  </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纳税项目必须为“工资薪金所得”。</w:t>
            </w:r>
          </w:p>
          <w:p>
            <w:pPr>
              <w:widowControl w:val="0"/>
              <w:numPr>
                <w:ilvl w:val="0"/>
                <w:numId w:val="0"/>
              </w:numPr>
              <w:ind w:leftChars="0"/>
              <w:jc w:val="both"/>
              <w:rPr>
                <w:rFonts w:hint="eastAsia" w:ascii="宋体" w:hAnsi="宋体" w:eastAsia="宋体" w:cs="宋体"/>
                <w:sz w:val="20"/>
                <w:szCs w:val="20"/>
                <w:vertAlign w:val="baseline"/>
                <w:lang w:eastAsia="zh-CN"/>
              </w:rPr>
            </w:pPr>
          </w:p>
          <w:p>
            <w:pPr>
              <w:widowControl w:val="0"/>
              <w:numPr>
                <w:ilvl w:val="0"/>
                <w:numId w:val="0"/>
              </w:numPr>
              <w:ind w:leftChars="0"/>
              <w:jc w:val="both"/>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以下关于《工资流水账单》，请注意：</w:t>
            </w:r>
          </w:p>
          <w:p>
            <w:pPr>
              <w:widowControl w:val="0"/>
              <w:numPr>
                <w:ilvl w:val="0"/>
                <w:numId w:val="4"/>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必须能清晰显示每月工资固定发放，且有”工资“字眼。</w:t>
            </w:r>
          </w:p>
        </w:tc>
      </w:tr>
    </w:tbl>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文件模板一：在职证明（</w:t>
            </w:r>
            <w:r>
              <w:rPr>
                <w:rFonts w:hint="eastAsia" w:ascii="宋体" w:hAnsi="宋体" w:eastAsia="宋体" w:cs="宋体"/>
                <w:b/>
                <w:bCs/>
                <w:sz w:val="22"/>
                <w:szCs w:val="22"/>
                <w:vertAlign w:val="baseline"/>
              </w:rPr>
              <w:t>请用公司正规抬头信纸打印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10682" w:type="dxa"/>
            <w:vAlign w:val="bottom"/>
          </w:tcPr>
          <w:p>
            <w:pPr>
              <w:widowControl w:val="0"/>
              <w:jc w:val="center"/>
              <w:rPr>
                <w:rFonts w:hint="eastAsia" w:ascii="宋体" w:hAnsi="宋体" w:eastAsia="宋体" w:cs="宋体"/>
                <w:b/>
                <w:bCs/>
                <w:sz w:val="20"/>
                <w:szCs w:val="20"/>
              </w:rPr>
            </w:pPr>
            <w:r>
              <w:rPr>
                <w:rFonts w:hint="eastAsia" w:ascii="宋体" w:hAnsi="宋体" w:eastAsia="宋体" w:cs="宋体"/>
                <w:b/>
                <w:bCs/>
                <w:sz w:val="20"/>
                <w:szCs w:val="20"/>
              </w:rPr>
              <w:t>在职证明</w:t>
            </w:r>
          </w:p>
          <w:p>
            <w:pPr>
              <w:widowControl w:val="0"/>
              <w:jc w:val="left"/>
              <w:rPr>
                <w:rFonts w:hint="eastAsia" w:ascii="宋体" w:hAnsi="宋体" w:eastAsia="宋体" w:cs="宋体"/>
                <w:sz w:val="20"/>
                <w:szCs w:val="20"/>
              </w:rPr>
            </w:pPr>
          </w:p>
          <w:p>
            <w:pPr>
              <w:widowControl w:val="0"/>
              <w:ind w:firstLine="400" w:firstLineChars="200"/>
              <w:jc w:val="left"/>
              <w:rPr>
                <w:rFonts w:hint="eastAsia" w:ascii="宋体" w:hAnsi="宋体" w:eastAsia="宋体" w:cs="宋体"/>
                <w:sz w:val="20"/>
                <w:szCs w:val="20"/>
              </w:rPr>
            </w:pPr>
            <w:r>
              <w:rPr>
                <w:rFonts w:hint="eastAsia" w:ascii="宋体" w:hAnsi="宋体" w:eastAsia="宋体" w:cs="宋体"/>
                <w:sz w:val="20"/>
                <w:szCs w:val="20"/>
              </w:rPr>
              <w:t>兹证明</w:t>
            </w:r>
            <w:r>
              <w:rPr>
                <w:rFonts w:hint="eastAsia" w:ascii="宋体" w:hAnsi="宋体" w:eastAsia="宋体" w:cs="宋体"/>
                <w:sz w:val="20"/>
                <w:szCs w:val="20"/>
                <w:u w:val="single"/>
              </w:rPr>
              <w:t xml:space="preserve">      </w:t>
            </w:r>
            <w:r>
              <w:rPr>
                <w:rFonts w:hint="eastAsia" w:ascii="宋体" w:hAnsi="宋体" w:eastAsia="宋体" w:cs="宋体"/>
                <w:sz w:val="20"/>
                <w:szCs w:val="20"/>
              </w:rPr>
              <w:t>由</w:t>
            </w:r>
            <w:r>
              <w:rPr>
                <w:rFonts w:hint="eastAsia" w:ascii="宋体" w:hAnsi="宋体" w:eastAsia="宋体" w:cs="宋体"/>
                <w:sz w:val="20"/>
                <w:szCs w:val="20"/>
                <w:u w:val="single"/>
              </w:rPr>
              <w:t xml:space="preserve">     </w:t>
            </w:r>
            <w:r>
              <w:rPr>
                <w:rFonts w:hint="eastAsia" w:ascii="宋体" w:hAnsi="宋体" w:eastAsia="宋体" w:cs="宋体"/>
                <w:sz w:val="20"/>
                <w:szCs w:val="20"/>
              </w:rPr>
              <w:t>年</w:t>
            </w:r>
            <w:r>
              <w:rPr>
                <w:rFonts w:hint="eastAsia" w:ascii="宋体" w:hAnsi="宋体" w:eastAsia="宋体" w:cs="宋体"/>
                <w:sz w:val="20"/>
                <w:szCs w:val="20"/>
                <w:u w:val="single"/>
              </w:rPr>
              <w:t xml:space="preserve">    </w:t>
            </w:r>
            <w:r>
              <w:rPr>
                <w:rFonts w:hint="eastAsia" w:ascii="宋体" w:hAnsi="宋体" w:eastAsia="宋体" w:cs="宋体"/>
                <w:sz w:val="20"/>
                <w:szCs w:val="20"/>
              </w:rPr>
              <w:t>月至今在我公司工作，任职</w:t>
            </w:r>
            <w:r>
              <w:rPr>
                <w:rFonts w:hint="eastAsia" w:ascii="宋体" w:hAnsi="宋体" w:eastAsia="宋体" w:cs="宋体"/>
                <w:sz w:val="20"/>
                <w:szCs w:val="20"/>
                <w:u w:val="single"/>
              </w:rPr>
              <w:t xml:space="preserve">     </w:t>
            </w:r>
            <w:r>
              <w:rPr>
                <w:rFonts w:hint="eastAsia" w:ascii="宋体" w:hAnsi="宋体" w:eastAsia="宋体" w:cs="宋体"/>
                <w:sz w:val="20"/>
                <w:szCs w:val="20"/>
              </w:rPr>
              <w:t>，年收入是</w:t>
            </w:r>
            <w:r>
              <w:rPr>
                <w:rFonts w:hint="eastAsia" w:ascii="宋体" w:hAnsi="宋体" w:eastAsia="宋体" w:cs="宋体"/>
                <w:sz w:val="20"/>
                <w:szCs w:val="20"/>
                <w:u w:val="single"/>
              </w:rPr>
              <w:t xml:space="preserve">      </w:t>
            </w:r>
            <w:r>
              <w:rPr>
                <w:rFonts w:hint="eastAsia" w:ascii="宋体" w:hAnsi="宋体" w:eastAsia="宋体" w:cs="宋体"/>
                <w:sz w:val="20"/>
                <w:szCs w:val="20"/>
              </w:rPr>
              <w:t>元。其出生日期为</w:t>
            </w:r>
            <w:r>
              <w:rPr>
                <w:rFonts w:hint="eastAsia" w:ascii="宋体" w:hAnsi="宋体" w:eastAsia="宋体" w:cs="宋体"/>
                <w:sz w:val="20"/>
                <w:szCs w:val="20"/>
                <w:u w:val="single"/>
              </w:rPr>
              <w:t xml:space="preserve">    </w:t>
            </w:r>
            <w:r>
              <w:rPr>
                <w:rFonts w:hint="eastAsia" w:ascii="宋体" w:hAnsi="宋体" w:eastAsia="宋体" w:cs="宋体"/>
                <w:sz w:val="20"/>
                <w:szCs w:val="20"/>
              </w:rPr>
              <w:t>年</w:t>
            </w:r>
            <w:r>
              <w:rPr>
                <w:rFonts w:hint="eastAsia" w:ascii="宋体" w:hAnsi="宋体" w:eastAsia="宋体" w:cs="宋体"/>
                <w:sz w:val="20"/>
                <w:szCs w:val="20"/>
                <w:u w:val="single"/>
              </w:rPr>
              <w:t xml:space="preserve">    </w:t>
            </w:r>
            <w:r>
              <w:rPr>
                <w:rFonts w:hint="eastAsia" w:ascii="宋体" w:hAnsi="宋体" w:eastAsia="宋体" w:cs="宋体"/>
                <w:sz w:val="20"/>
                <w:szCs w:val="20"/>
              </w:rPr>
              <w:t>月</w:t>
            </w:r>
            <w:r>
              <w:rPr>
                <w:rFonts w:hint="eastAsia" w:ascii="宋体" w:hAnsi="宋体" w:eastAsia="宋体" w:cs="宋体"/>
                <w:sz w:val="20"/>
                <w:szCs w:val="20"/>
                <w:u w:val="single"/>
              </w:rPr>
              <w:t xml:space="preserve">    </w:t>
            </w:r>
            <w:r>
              <w:rPr>
                <w:rFonts w:hint="eastAsia" w:ascii="宋体" w:hAnsi="宋体" w:eastAsia="宋体" w:cs="宋体"/>
                <w:sz w:val="20"/>
                <w:szCs w:val="20"/>
              </w:rPr>
              <w:t>日，护照号码为</w:t>
            </w:r>
            <w:r>
              <w:rPr>
                <w:rFonts w:hint="eastAsia" w:ascii="宋体" w:hAnsi="宋体" w:eastAsia="宋体" w:cs="宋体"/>
                <w:sz w:val="20"/>
                <w:szCs w:val="20"/>
                <w:u w:val="single"/>
              </w:rPr>
              <w:t xml:space="preserve">        </w:t>
            </w:r>
            <w:r>
              <w:rPr>
                <w:rFonts w:hint="eastAsia" w:ascii="宋体" w:hAnsi="宋体" w:eastAsia="宋体" w:cs="宋体"/>
                <w:sz w:val="20"/>
                <w:szCs w:val="20"/>
              </w:rPr>
              <w:t>。现我公司批准其赴日本</w:t>
            </w:r>
            <w:r>
              <w:rPr>
                <w:rFonts w:hint="eastAsia" w:ascii="宋体" w:hAnsi="宋体" w:eastAsia="宋体" w:cs="宋体"/>
                <w:sz w:val="20"/>
                <w:szCs w:val="20"/>
                <w:lang w:eastAsia="zh-CN"/>
              </w:rPr>
              <w:t>旅行</w:t>
            </w:r>
            <w:r>
              <w:rPr>
                <w:rFonts w:hint="eastAsia" w:ascii="宋体" w:hAnsi="宋体" w:eastAsia="宋体" w:cs="宋体"/>
                <w:sz w:val="20"/>
                <w:szCs w:val="20"/>
              </w:rPr>
              <w:t>，保证上述人员在日本逗留期间遵守所在国法律，并按期归国。</w:t>
            </w:r>
          </w:p>
          <w:p>
            <w:pPr>
              <w:widowControl w:val="0"/>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特此证明</w:t>
            </w:r>
            <w:r>
              <w:rPr>
                <w:rFonts w:hint="eastAsia" w:ascii="宋体" w:hAnsi="宋体" w:eastAsia="宋体" w:cs="宋体"/>
                <w:sz w:val="20"/>
                <w:szCs w:val="20"/>
                <w:lang w:eastAsia="zh-CN"/>
              </w:rPr>
              <w:t>。</w:t>
            </w:r>
          </w:p>
          <w:p>
            <w:pPr>
              <w:widowControl w:val="0"/>
              <w:ind w:firstLine="6008" w:firstLineChars="3004"/>
              <w:jc w:val="left"/>
              <w:rPr>
                <w:rFonts w:hint="default" w:ascii="宋体" w:hAnsi="宋体" w:eastAsia="宋体" w:cs="宋体"/>
                <w:sz w:val="20"/>
                <w:szCs w:val="20"/>
                <w:lang w:val="en-US" w:eastAsia="zh-CN"/>
              </w:rPr>
            </w:pPr>
            <w:r>
              <w:rPr>
                <w:rFonts w:hint="eastAsia" w:ascii="宋体" w:hAnsi="宋体" w:eastAsia="宋体" w:cs="宋体"/>
                <w:sz w:val="20"/>
                <w:szCs w:val="20"/>
              </w:rPr>
              <w:t>联系人：</w:t>
            </w:r>
            <w:r>
              <w:rPr>
                <w:rFonts w:hint="eastAsia" w:ascii="宋体" w:hAnsi="宋体" w:eastAsia="宋体" w:cs="宋体"/>
                <w:sz w:val="20"/>
                <w:szCs w:val="20"/>
                <w:lang w:val="en-US" w:eastAsia="zh-CN"/>
              </w:rPr>
              <w:t>XXX</w:t>
            </w:r>
          </w:p>
          <w:p>
            <w:pPr>
              <w:widowControl w:val="0"/>
              <w:ind w:firstLine="6000" w:firstLineChars="3000"/>
              <w:jc w:val="left"/>
              <w:rPr>
                <w:rFonts w:hint="eastAsia" w:ascii="宋体" w:hAnsi="宋体" w:eastAsia="宋体" w:cs="宋体"/>
                <w:sz w:val="20"/>
                <w:szCs w:val="20"/>
              </w:rPr>
            </w:pPr>
            <w:r>
              <w:rPr>
                <w:rFonts w:hint="eastAsia" w:ascii="宋体" w:hAnsi="宋体" w:eastAsia="宋体" w:cs="宋体"/>
                <w:sz w:val="20"/>
                <w:szCs w:val="20"/>
              </w:rPr>
              <w:t>联系电话：</w:t>
            </w:r>
          </w:p>
          <w:p>
            <w:pPr>
              <w:widowControl w:val="0"/>
              <w:ind w:firstLine="6008" w:firstLineChars="3004"/>
              <w:jc w:val="left"/>
              <w:rPr>
                <w:rFonts w:hint="eastAsia" w:ascii="宋体" w:hAnsi="宋体" w:eastAsia="宋体" w:cs="宋体"/>
                <w:sz w:val="20"/>
                <w:szCs w:val="20"/>
              </w:rPr>
            </w:pPr>
            <w:r>
              <w:rPr>
                <w:rFonts w:hint="eastAsia" w:ascii="宋体" w:hAnsi="宋体" w:eastAsia="宋体" w:cs="宋体"/>
                <w:sz w:val="20"/>
                <w:szCs w:val="20"/>
              </w:rPr>
              <w:t>单位：</w:t>
            </w:r>
          </w:p>
          <w:p>
            <w:pPr>
              <w:widowControl w:val="0"/>
              <w:ind w:firstLine="6008" w:firstLineChars="3004"/>
              <w:jc w:val="left"/>
              <w:rPr>
                <w:rFonts w:hint="eastAsia" w:ascii="宋体" w:hAnsi="宋体" w:eastAsia="宋体" w:cs="宋体"/>
                <w:sz w:val="20"/>
                <w:szCs w:val="20"/>
              </w:rPr>
            </w:pPr>
            <w:r>
              <w:rPr>
                <w:rFonts w:hint="eastAsia" w:ascii="宋体" w:hAnsi="宋体" w:eastAsia="宋体" w:cs="宋体"/>
                <w:sz w:val="20"/>
                <w:szCs w:val="20"/>
              </w:rPr>
              <w:t>地址:</w:t>
            </w:r>
          </w:p>
          <w:p>
            <w:pPr>
              <w:widowControl w:val="0"/>
              <w:ind w:firstLine="6008" w:firstLineChars="3004"/>
              <w:jc w:val="left"/>
              <w:rPr>
                <w:rFonts w:hint="eastAsia" w:ascii="宋体" w:hAnsi="宋体" w:eastAsia="宋体" w:cs="宋体"/>
                <w:sz w:val="20"/>
                <w:szCs w:val="20"/>
              </w:rPr>
            </w:pPr>
            <w:r>
              <w:rPr>
                <w:rFonts w:hint="eastAsia" w:ascii="宋体" w:hAnsi="宋体" w:eastAsia="宋体" w:cs="宋体"/>
                <w:sz w:val="20"/>
                <w:szCs w:val="20"/>
              </w:rPr>
              <w:t>日期：（公司盖章）</w:t>
            </w:r>
          </w:p>
          <w:p>
            <w:pPr>
              <w:widowControl w:val="0"/>
              <w:ind w:firstLine="6008" w:firstLineChars="3004"/>
              <w:jc w:val="left"/>
              <w:rPr>
                <w:rFonts w:hint="eastAsia" w:ascii="宋体" w:hAnsi="宋体" w:eastAsia="宋体" w:cs="宋体"/>
                <w:sz w:val="20"/>
                <w:szCs w:val="20"/>
              </w:rPr>
            </w:pPr>
          </w:p>
        </w:tc>
      </w:tr>
    </w:tbl>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文件模板二：在读证明（</w:t>
            </w:r>
            <w:r>
              <w:rPr>
                <w:rFonts w:hint="eastAsia" w:ascii="宋体" w:hAnsi="宋体" w:eastAsia="宋体" w:cs="宋体"/>
                <w:b/>
                <w:bCs/>
                <w:sz w:val="22"/>
                <w:szCs w:val="22"/>
                <w:vertAlign w:val="baseline"/>
              </w:rPr>
              <w:t>请用学校正规抬头信纸打印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10682"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在读证明</w:t>
            </w:r>
          </w:p>
          <w:p>
            <w:pPr>
              <w:widowControl w:val="0"/>
              <w:jc w:val="center"/>
              <w:rPr>
                <w:rFonts w:hint="eastAsia" w:ascii="宋体" w:hAnsi="宋体" w:eastAsia="宋体" w:cs="宋体"/>
                <w:sz w:val="20"/>
                <w:szCs w:val="20"/>
                <w:vertAlign w:val="baseline"/>
              </w:rPr>
            </w:pPr>
          </w:p>
          <w:p>
            <w:pPr>
              <w:widowControl w:val="0"/>
              <w:ind w:firstLine="400" w:firstLineChars="2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兹证明，</w:t>
            </w:r>
            <w:r>
              <w:rPr>
                <w:rFonts w:hint="eastAsia" w:ascii="宋体" w:hAnsi="宋体" w:eastAsia="宋体" w:cs="宋体"/>
                <w:sz w:val="20"/>
                <w:szCs w:val="20"/>
                <w:vertAlign w:val="baseline"/>
                <w:lang w:val="en-US" w:eastAsia="zh-CN"/>
              </w:rPr>
              <w:t>____</w:t>
            </w:r>
            <w:r>
              <w:rPr>
                <w:rFonts w:hint="eastAsia" w:ascii="宋体" w:hAnsi="宋体" w:eastAsia="宋体" w:cs="宋体"/>
                <w:sz w:val="20"/>
                <w:szCs w:val="20"/>
                <w:vertAlign w:val="baseline"/>
              </w:rPr>
              <w:t>同学</w:t>
            </w:r>
            <w:r>
              <w:rPr>
                <w:rFonts w:hint="eastAsia" w:ascii="宋体" w:hAnsi="宋体" w:eastAsia="宋体" w:cs="宋体"/>
                <w:sz w:val="20"/>
                <w:szCs w:val="20"/>
                <w:vertAlign w:val="baseline"/>
                <w:lang w:eastAsia="zh-CN"/>
              </w:rPr>
              <w:t>（出生日期：</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lang w:eastAsia="zh-CN"/>
              </w:rPr>
              <w:t>年</w:t>
            </w:r>
            <w:r>
              <w:rPr>
                <w:rFonts w:hint="eastAsia" w:ascii="宋体" w:hAnsi="宋体" w:eastAsia="宋体" w:cs="宋体"/>
                <w:sz w:val="20"/>
                <w:szCs w:val="20"/>
                <w:vertAlign w:val="baseline"/>
                <w:lang w:val="en-US" w:eastAsia="zh-CN"/>
              </w:rPr>
              <w:t>_</w:t>
            </w:r>
            <w:r>
              <w:rPr>
                <w:rFonts w:hint="eastAsia" w:ascii="宋体" w:hAnsi="宋体" w:eastAsia="宋体" w:cs="宋体"/>
                <w:sz w:val="20"/>
                <w:szCs w:val="20"/>
                <w:vertAlign w:val="baseline"/>
                <w:lang w:eastAsia="zh-CN"/>
              </w:rPr>
              <w:t>月</w:t>
            </w:r>
            <w:r>
              <w:rPr>
                <w:rFonts w:hint="eastAsia" w:ascii="宋体" w:hAnsi="宋体" w:eastAsia="宋体" w:cs="宋体"/>
                <w:sz w:val="20"/>
                <w:szCs w:val="20"/>
                <w:vertAlign w:val="baseline"/>
                <w:lang w:val="en-US" w:eastAsia="zh-CN"/>
              </w:rPr>
              <w:t>_</w:t>
            </w:r>
            <w:r>
              <w:rPr>
                <w:rFonts w:hint="eastAsia" w:ascii="宋体" w:hAnsi="宋体" w:eastAsia="宋体" w:cs="宋体"/>
                <w:sz w:val="20"/>
                <w:szCs w:val="20"/>
                <w:vertAlign w:val="baseline"/>
                <w:lang w:eastAsia="zh-CN"/>
              </w:rPr>
              <w:t>日；护照号码：</w:t>
            </w:r>
            <w:r>
              <w:rPr>
                <w:rFonts w:hint="eastAsia" w:ascii="宋体" w:hAnsi="宋体" w:eastAsia="宋体" w:cs="宋体"/>
                <w:sz w:val="20"/>
                <w:szCs w:val="20"/>
                <w:vertAlign w:val="baseline"/>
              </w:rPr>
              <w:t>E12345678</w:t>
            </w: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rPr>
              <w:t>现就读于我校</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w:t>
            </w:r>
            <w:r>
              <w:rPr>
                <w:rFonts w:hint="eastAsia" w:ascii="宋体" w:hAnsi="宋体" w:eastAsia="宋体" w:cs="宋体"/>
                <w:sz w:val="20"/>
                <w:szCs w:val="20"/>
                <w:vertAlign w:val="baseline"/>
                <w:lang w:val="en-US" w:eastAsia="zh-CN"/>
              </w:rPr>
              <w:t>_</w:t>
            </w:r>
            <w:r>
              <w:rPr>
                <w:rFonts w:hint="eastAsia" w:ascii="宋体" w:hAnsi="宋体" w:eastAsia="宋体" w:cs="宋体"/>
                <w:sz w:val="20"/>
                <w:szCs w:val="20"/>
                <w:vertAlign w:val="baseline"/>
              </w:rPr>
              <w:t>）班，他将于</w:t>
            </w:r>
            <w:r>
              <w:rPr>
                <w:rFonts w:hint="eastAsia" w:ascii="宋体" w:hAnsi="宋体" w:eastAsia="宋体" w:cs="宋体"/>
                <w:sz w:val="20"/>
                <w:szCs w:val="20"/>
                <w:vertAlign w:val="baseline"/>
                <w:lang w:val="en-US" w:eastAsia="zh-CN"/>
              </w:rPr>
              <w:t>___</w:t>
            </w:r>
            <w:r>
              <w:rPr>
                <w:rFonts w:hint="eastAsia" w:ascii="宋体" w:hAnsi="宋体" w:eastAsia="宋体" w:cs="宋体"/>
                <w:sz w:val="20"/>
                <w:szCs w:val="20"/>
                <w:vertAlign w:val="baseline"/>
              </w:rPr>
              <w:t>年</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月</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日至</w:t>
            </w:r>
            <w:r>
              <w:rPr>
                <w:rFonts w:hint="eastAsia" w:ascii="宋体" w:hAnsi="宋体" w:eastAsia="宋体" w:cs="宋体"/>
                <w:sz w:val="20"/>
                <w:szCs w:val="20"/>
                <w:vertAlign w:val="baseline"/>
                <w:lang w:val="en-US" w:eastAsia="zh-CN"/>
              </w:rPr>
              <w:t>___</w:t>
            </w:r>
            <w:r>
              <w:rPr>
                <w:rFonts w:hint="eastAsia" w:ascii="宋体" w:hAnsi="宋体" w:eastAsia="宋体" w:cs="宋体"/>
                <w:sz w:val="20"/>
                <w:szCs w:val="20"/>
                <w:vertAlign w:val="baseline"/>
              </w:rPr>
              <w:t>年</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月</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日</w:t>
            </w:r>
            <w:r>
              <w:rPr>
                <w:rFonts w:hint="eastAsia" w:ascii="宋体" w:hAnsi="宋体" w:eastAsia="宋体" w:cs="宋体"/>
                <w:sz w:val="20"/>
                <w:szCs w:val="20"/>
                <w:u w:val="single"/>
                <w:vertAlign w:val="baseline"/>
              </w:rPr>
              <w:t>随其母亲/父亲/父母亲</w:t>
            </w:r>
            <w:r>
              <w:rPr>
                <w:rFonts w:hint="eastAsia" w:ascii="宋体" w:hAnsi="宋体" w:eastAsia="宋体" w:cs="宋体"/>
                <w:sz w:val="20"/>
                <w:szCs w:val="20"/>
                <w:vertAlign w:val="baseline"/>
                <w:lang w:eastAsia="zh-CN"/>
              </w:rPr>
              <w:t>赴日本</w:t>
            </w:r>
            <w:r>
              <w:rPr>
                <w:rFonts w:hint="eastAsia" w:ascii="宋体" w:hAnsi="宋体" w:eastAsia="宋体" w:cs="宋体"/>
                <w:sz w:val="20"/>
                <w:szCs w:val="20"/>
                <w:vertAlign w:val="baseline"/>
              </w:rPr>
              <w:t>共</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天。他的请假申请已经获得批准。</w:t>
            </w:r>
          </w:p>
          <w:p>
            <w:pPr>
              <w:widowControl w:val="0"/>
              <w:jc w:val="left"/>
              <w:rPr>
                <w:rFonts w:hint="eastAsia" w:ascii="宋体" w:hAnsi="宋体" w:eastAsia="宋体" w:cs="宋体"/>
                <w:sz w:val="20"/>
                <w:szCs w:val="20"/>
                <w:vertAlign w:val="baseline"/>
              </w:rPr>
            </w:pPr>
          </w:p>
          <w:p>
            <w:pPr>
              <w:widowControl w:val="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此次旅行费用全部由</w:t>
            </w:r>
            <w:r>
              <w:rPr>
                <w:rFonts w:hint="eastAsia" w:ascii="宋体" w:hAnsi="宋体" w:eastAsia="宋体" w:cs="宋体"/>
                <w:sz w:val="20"/>
                <w:szCs w:val="20"/>
                <w:u w:val="single"/>
                <w:vertAlign w:val="baseline"/>
              </w:rPr>
              <w:t>其母亲/父亲/父母</w:t>
            </w:r>
            <w:r>
              <w:rPr>
                <w:rFonts w:hint="eastAsia" w:ascii="宋体" w:hAnsi="宋体" w:eastAsia="宋体" w:cs="宋体"/>
                <w:sz w:val="20"/>
                <w:szCs w:val="20"/>
                <w:vertAlign w:val="baseline"/>
              </w:rPr>
              <w:t>承担，他将在旅行结束后如期返回学校就读。</w:t>
            </w:r>
          </w:p>
          <w:p>
            <w:pPr>
              <w:widowControl w:val="0"/>
              <w:ind w:firstLine="400" w:firstLineChars="200"/>
              <w:jc w:val="left"/>
              <w:rPr>
                <w:rFonts w:hint="eastAsia" w:ascii="宋体" w:hAnsi="宋体" w:eastAsia="宋体" w:cs="宋体"/>
                <w:sz w:val="20"/>
                <w:szCs w:val="20"/>
                <w:vertAlign w:val="baseline"/>
              </w:rPr>
            </w:pPr>
            <w:r>
              <w:rPr>
                <w:rFonts w:hint="eastAsia" w:ascii="宋体" w:hAnsi="宋体" w:eastAsia="宋体" w:cs="宋体"/>
                <w:sz w:val="20"/>
                <w:szCs w:val="20"/>
              </w:rPr>
              <w:t>特此证明</w:t>
            </w:r>
            <w:r>
              <w:rPr>
                <w:rFonts w:hint="eastAsia" w:ascii="宋体" w:hAnsi="宋体" w:eastAsia="宋体" w:cs="宋体"/>
                <w:sz w:val="20"/>
                <w:szCs w:val="20"/>
                <w:lang w:eastAsia="zh-CN"/>
              </w:rPr>
              <w:t>。</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证明人</w:t>
            </w:r>
            <w:r>
              <w:rPr>
                <w:rFonts w:hint="eastAsia" w:ascii="宋体" w:hAnsi="宋体" w:eastAsia="宋体" w:cs="宋体"/>
                <w:sz w:val="20"/>
                <w:szCs w:val="20"/>
                <w:vertAlign w:val="baseline"/>
              </w:rPr>
              <w:t>职务：</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签名及盖章：</w:t>
            </w:r>
            <w:r>
              <w:rPr>
                <w:rFonts w:hint="eastAsia" w:ascii="宋体" w:hAnsi="宋体" w:eastAsia="宋体" w:cs="宋体"/>
                <w:sz w:val="20"/>
                <w:szCs w:val="20"/>
                <w:vertAlign w:val="baseline"/>
                <w:lang w:val="en-US" w:eastAsia="zh-CN"/>
              </w:rPr>
              <w:t>XX</w:t>
            </w:r>
            <w:r>
              <w:rPr>
                <w:rFonts w:hint="eastAsia" w:ascii="宋体" w:hAnsi="宋体" w:eastAsia="宋体" w:cs="宋体"/>
                <w:sz w:val="20"/>
                <w:szCs w:val="20"/>
                <w:vertAlign w:val="baseline"/>
              </w:rPr>
              <w:t>（加盖学校公章）</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学校名称 : xx市第一中学</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学校地址：xx市xx区xx路xx号</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联系电话：xxx-xxxxxxxx</w:t>
            </w:r>
          </w:p>
        </w:tc>
      </w:tr>
    </w:tbl>
    <w:p/>
    <w:sectPr>
      <w:headerReference r:id="rId5" w:type="default"/>
      <w:footerReference r:id="rId6" w:type="default"/>
      <w:pgSz w:w="11906" w:h="16838"/>
      <w:pgMar w:top="720" w:right="720" w:bottom="720" w:left="720" w:header="851" w:footer="85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right="283" w:rightChars="135"/>
      <w:jc w:val="both"/>
      <w:rPr>
        <w:rFonts w:hint="default" w:eastAsia="宋体"/>
        <w:b/>
        <w:bCs/>
        <w:color w:val="000000"/>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F7631"/>
    <w:multiLevelType w:val="singleLevel"/>
    <w:tmpl w:val="94EF7631"/>
    <w:lvl w:ilvl="0" w:tentative="0">
      <w:start w:val="1"/>
      <w:numFmt w:val="bullet"/>
      <w:lvlText w:val=""/>
      <w:lvlJc w:val="left"/>
      <w:pPr>
        <w:ind w:left="420" w:hanging="420"/>
      </w:pPr>
      <w:rPr>
        <w:rFonts w:hint="default" w:ascii="Wingdings" w:hAnsi="Wingdings"/>
      </w:rPr>
    </w:lvl>
  </w:abstractNum>
  <w:abstractNum w:abstractNumId="1">
    <w:nsid w:val="AB9041E0"/>
    <w:multiLevelType w:val="singleLevel"/>
    <w:tmpl w:val="AB9041E0"/>
    <w:lvl w:ilvl="0" w:tentative="0">
      <w:start w:val="1"/>
      <w:numFmt w:val="decimal"/>
      <w:suff w:val="space"/>
      <w:lvlText w:val="%1."/>
      <w:lvlJc w:val="left"/>
    </w:lvl>
  </w:abstractNum>
  <w:abstractNum w:abstractNumId="2">
    <w:nsid w:val="C0BD2107"/>
    <w:multiLevelType w:val="singleLevel"/>
    <w:tmpl w:val="C0BD2107"/>
    <w:lvl w:ilvl="0" w:tentative="0">
      <w:start w:val="1"/>
      <w:numFmt w:val="bullet"/>
      <w:suff w:val="space"/>
      <w:lvlText w:val=""/>
      <w:lvlJc w:val="left"/>
      <w:pPr>
        <w:ind w:left="420" w:hanging="420"/>
      </w:pPr>
      <w:rPr>
        <w:rFonts w:hint="default" w:ascii="Wingdings" w:hAnsi="Wingdings"/>
      </w:rPr>
    </w:lvl>
  </w:abstractNum>
  <w:abstractNum w:abstractNumId="3">
    <w:nsid w:val="17A1CDDC"/>
    <w:multiLevelType w:val="singleLevel"/>
    <w:tmpl w:val="17A1CDDC"/>
    <w:lvl w:ilvl="0" w:tentative="0">
      <w:start w:val="1"/>
      <w:numFmt w:val="bullet"/>
      <w:lvlText w:val=""/>
      <w:lvlJc w:val="left"/>
      <w:pPr>
        <w:ind w:left="420" w:hanging="420"/>
      </w:pPr>
      <w:rPr>
        <w:rFonts w:hint="default" w:ascii="Wingdings" w:hAnsi="Wingdings"/>
      </w:rPr>
    </w:lvl>
  </w:abstractNum>
  <w:abstractNum w:abstractNumId="4">
    <w:nsid w:val="1843DB0D"/>
    <w:multiLevelType w:val="singleLevel"/>
    <w:tmpl w:val="1843DB0D"/>
    <w:lvl w:ilvl="0" w:tentative="0">
      <w:start w:val="1"/>
      <w:numFmt w:val="bullet"/>
      <w:lvlText w:val=""/>
      <w:lvlJc w:val="left"/>
      <w:pPr>
        <w:ind w:left="420" w:hanging="420"/>
      </w:pPr>
      <w:rPr>
        <w:rFonts w:hint="default" w:ascii="Wingdings" w:hAnsi="Wingdings"/>
      </w:rPr>
    </w:lvl>
  </w:abstractNum>
  <w:abstractNum w:abstractNumId="5">
    <w:nsid w:val="262655B2"/>
    <w:multiLevelType w:val="singleLevel"/>
    <w:tmpl w:val="262655B2"/>
    <w:lvl w:ilvl="0" w:tentative="0">
      <w:start w:val="1"/>
      <w:numFmt w:val="bullet"/>
      <w:lvlText w:val=""/>
      <w:lvlJc w:val="left"/>
      <w:pPr>
        <w:ind w:left="420" w:hanging="420"/>
      </w:pPr>
      <w:rPr>
        <w:rFonts w:hint="default" w:ascii="Wingdings" w:hAnsi="Wingdings"/>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JjOTA2Y2M3NzY2OGI1NjY0YWU2ZjkxNzcyZDcxMjAifQ=="/>
  </w:docVars>
  <w:rsids>
    <w:rsidRoot w:val="00000000"/>
    <w:rsid w:val="007C2619"/>
    <w:rsid w:val="02CD2E68"/>
    <w:rsid w:val="03292BB2"/>
    <w:rsid w:val="032C4E8C"/>
    <w:rsid w:val="03BF4AF2"/>
    <w:rsid w:val="04365DED"/>
    <w:rsid w:val="06F86792"/>
    <w:rsid w:val="088A1D00"/>
    <w:rsid w:val="0C451907"/>
    <w:rsid w:val="0D907FE1"/>
    <w:rsid w:val="0DED4141"/>
    <w:rsid w:val="0F827BE2"/>
    <w:rsid w:val="114C5CFC"/>
    <w:rsid w:val="11B871AC"/>
    <w:rsid w:val="129A15E0"/>
    <w:rsid w:val="12C901DC"/>
    <w:rsid w:val="1671080F"/>
    <w:rsid w:val="19397AAF"/>
    <w:rsid w:val="19834C82"/>
    <w:rsid w:val="1B505038"/>
    <w:rsid w:val="1F1E3593"/>
    <w:rsid w:val="22BC6F67"/>
    <w:rsid w:val="23387380"/>
    <w:rsid w:val="234F5BFF"/>
    <w:rsid w:val="23D2624D"/>
    <w:rsid w:val="25543C88"/>
    <w:rsid w:val="25B229B4"/>
    <w:rsid w:val="25B65FBC"/>
    <w:rsid w:val="287F0D0A"/>
    <w:rsid w:val="28A5617D"/>
    <w:rsid w:val="2959155B"/>
    <w:rsid w:val="299E2475"/>
    <w:rsid w:val="2B2500DD"/>
    <w:rsid w:val="2C1005F7"/>
    <w:rsid w:val="2CFB12A7"/>
    <w:rsid w:val="309F019C"/>
    <w:rsid w:val="320622E1"/>
    <w:rsid w:val="32BF68D3"/>
    <w:rsid w:val="338E4750"/>
    <w:rsid w:val="35E37D89"/>
    <w:rsid w:val="387A2A97"/>
    <w:rsid w:val="39987E7E"/>
    <w:rsid w:val="45581DB4"/>
    <w:rsid w:val="467C4DAF"/>
    <w:rsid w:val="48F94A65"/>
    <w:rsid w:val="4BC66ACD"/>
    <w:rsid w:val="4C443B44"/>
    <w:rsid w:val="4ECD5B59"/>
    <w:rsid w:val="50E023DF"/>
    <w:rsid w:val="50E05F3B"/>
    <w:rsid w:val="520957B0"/>
    <w:rsid w:val="52C948B5"/>
    <w:rsid w:val="5523184A"/>
    <w:rsid w:val="554C06ED"/>
    <w:rsid w:val="585E3EBC"/>
    <w:rsid w:val="59DB65CF"/>
    <w:rsid w:val="5BD63C05"/>
    <w:rsid w:val="5E1E00A2"/>
    <w:rsid w:val="5E2C6C63"/>
    <w:rsid w:val="5F463D55"/>
    <w:rsid w:val="64442C0B"/>
    <w:rsid w:val="663755B7"/>
    <w:rsid w:val="68CD1043"/>
    <w:rsid w:val="6C4433CA"/>
    <w:rsid w:val="6C920694"/>
    <w:rsid w:val="6E0A44E0"/>
    <w:rsid w:val="6E437979"/>
    <w:rsid w:val="6E6E0659"/>
    <w:rsid w:val="6F7A650A"/>
    <w:rsid w:val="6F806E0F"/>
    <w:rsid w:val="6FA14A8D"/>
    <w:rsid w:val="70911BEC"/>
    <w:rsid w:val="71073CC7"/>
    <w:rsid w:val="735C36EF"/>
    <w:rsid w:val="76215C31"/>
    <w:rsid w:val="775E3E66"/>
    <w:rsid w:val="784F7C27"/>
    <w:rsid w:val="7CE91716"/>
    <w:rsid w:val="7E54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ECB019B1-382A-4266-B25C-5B523AA43C14-1"/>
  </customShpExts>
  <extobjs>
    <extobj name="ECB019B1-382A-4266-B25C-5B523AA43C14-1">
      <extobjdata type="ECB019B1-382A-4266-B25C-5B523AA43C14" data="ewoJIkZpbGVJZCIgOiAiMjE5NjUwOTA4MzQyIiwKCSJHcm91cElkIiA6ICIyMjUxMjY5MTgiLAoJIkltYWdlIiA6ICJpVkJPUncwS0dnb0FBQUFOU1VoRVVnQUFBOWdBQUFJUENBWUFBQUNJWm5aU0FBQUFDWEJJV1hNQUFBc1RBQUFMRXdFQW1wd1lBQUFnQUVsRVFWUjRuT3pkZVh6Y1ZhSC8vL2VaTFpPbFdkdWtTZE45ZzdheXRXaWhJTDFVcml3aWdxQ0lja1ZGVUVFQnFTanE5OTY0NFlLNC9QU0NvRWk5UlJSd1FTOGd1Q0ZRQzFJS0ZOcDBvWlR1Vzlyc2UyYm0vUDRJN2FXUW1mbE04cG50azlmejhlampZVE5uOGpuRmQwL25uYzl5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3158</Words>
  <Characters>3314</Characters>
  <Lines>0</Lines>
  <Paragraphs>0</Paragraphs>
  <TotalTime>8</TotalTime>
  <ScaleCrop>false</ScaleCrop>
  <LinksUpToDate>false</LinksUpToDate>
  <CharactersWithSpaces>3372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dc:creator>
  <cp:lastModifiedBy>Administrator</cp:lastModifiedBy>
  <dcterms:modified xsi:type="dcterms:W3CDTF">2024-12-16T02:05:31Z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D7B045978DE649448ADD93B32997F080</vt:lpwstr>
  </property>
</Properties>
</file>