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【潮玩重庆】重庆 武隆 仙女山 天生三桥 磁器口古镇 双动4天（纯玩）行程单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WZ-20200716C2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重庆市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含往返交通，动车时间以实际出票为准。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★【便利交通】体验广渝动车，直达麻辣重庆；
                <w:br/>
                ★【优选行程】科学设计行程，每天行车不超3小时，拒绝走马观花式游览；
                <w:br/>
                ★【精选景点】深度游览，精华5A景点武隆仙女山+天生三桥一个也不少；
                <w:br/>
                ★【打卡必地】重庆网红景点磁器口古镇+洪崖洞步行街+轻轨穿楼+皇冠大扶梯；
                <w:br/>
                ★【特色美食】武隆砂锅宴+重庆江湖川菜+武隆养生土鸡煲；
                <w:br/>
                ★【纯玩尊享】全程不进购物店，宽宽松松游玩赏景；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广州--重庆【车次待定】
                <w:br/>
                自行前往广州南站集合，乘坐动车前往山城重庆，抵达重庆后乘车前往酒店，办理入住后自由活动。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重庆新西亚酒店/雅斯特酒店/君巢米拉酒店/杨馨酒店或不低于以上标准酒店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重庆--武隆（170公里，约2.5小时）--天生三桥
                <w:br/>
                早餐后，乘车前往武隆；游览张艺谋影片《黄金甲》唯一外景地、国家AAAAA级景区、世界自然遗产地、世界上最大天生桥群、世界第二大天坑群——【天生三桥风景区】（含门票和电梯68元/人；不含：环保车40元/人和区间车15元/人）：景区由天龙桥、青龙桥、黑龙桥组成；沿着幽静的小道来到大桥下，便会对雄伟、壮观有了更深的理解，惊叹造物主竟是如此的神奇。其中天生桥、飞崖走壁、擎天一柱、翁驱送归等景点更为引人入胜，使人流连妄返；还可亲临拍摄地、观看投资200万修建的唐朝古驿站, 由好莱坞导演迈克尔贝执导，美国派拉蒙电影公司出品的动作科幻电影《变形金刚4》，其中最震慑的场景擎天柱化身了龙骑士，骑着机器恐龙小队的喽罗霸王龙“钢锁”挥剑露脸——这个场景就在重庆武隆天生山桥景区进行航空取景拍摄。[重庆—武隆170公里2.5小时]
                <w:br/>
                交通：汽车
                <w:br/>
                景点：【天生三桥风景区】
                <w:br/>
                自费项：环保车40元/人和区间车15元/人
                <w:br/>
              </w:t>
            </w:r>
          </w:p>
        </w:tc>
        <w:tc>
          <w:tcPr/>
          <w:p>
            <w:pPr>
              <w:pStyle w:val="indent"/>
            </w:pPr>
            <w:r>
              <w:rPr>
                <w:rFonts w:ascii="宋体" w:hAnsi="宋体" w:eastAsia="宋体" w:cs="宋体"/>
                <w:color w:val="000000"/>
                <w:sz w:val="20"/>
                <w:szCs w:val="20"/>
              </w:rPr>
              <w:t xml:space="preserve">早餐：酒店含早     午餐：砂锅宴30元/人     晚餐：沿途餐厅25元/人   </w:t>
            </w:r>
          </w:p>
        </w:tc>
        <w:tc>
          <w:tcPr/>
          <w:p>
            <w:pPr>
              <w:pStyle w:val="indent"/>
            </w:pPr>
            <w:r>
              <w:rPr>
                <w:rFonts w:ascii="宋体" w:hAnsi="宋体" w:eastAsia="宋体" w:cs="宋体"/>
                <w:color w:val="000000"/>
                <w:sz w:val="20"/>
                <w:szCs w:val="20"/>
              </w:rPr>
              <w:t xml:space="preserve">武隆山景城酒店/武隆卸甲酒店/七色花园/欧瑞假日或不低于以上标准酒店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仙女山--重庆 （170公里，约2.5小时）
                <w:br/>
                早餐后，前往被誉为“东方瑞士”、“南国第一牧场”的【仙女山国家深林公园】（已含大门票，不含观光小火车25元/人），仙女山平均海拔1900米，以其江南独具魅力的高山草原，被誉为“南国第一牧场”， 也是国家AAAAA级景 区。因山上有一峰酷似翩跹起舞的仙女而得名。林海、奇峰、草场、雪原称为四绝。登峰远眺仙女山山原地貌，起伏而又不失平坦；茫茫林海，苍翠欲滴；山林间的 辽阔草场，延绵天际。山峰、山谷、森林与草原融为一体，交相辉映，景观层次分明，形成具有雄、峻、秀、奇、阔的地质地貌特色；然后乘车返回重庆抵达后参观【洪崖洞民俗风貌区】以最具巴渝传统建筑特色的“吊脚楼”风貌为主体，依山就势，沿江而建，游吊脚群楼、观洪崖滴翠、逛山城老街、赏巴渝文化后抵达后游览前往西部第一街【解放碑好吃街】堪称是吃货的天堂,各种特色重庆小吃,可谓品种多, 自由品山城美食。后入住酒店。【武隆-重庆170公里2.5小时】
                <w:br/>
                交通：汽车
                <w:br/>
                景点：【仙女山国家深林公园】
                <w:br/>
                自费项：观光小火车25元/人
                <w:br/>
              </w:t>
            </w:r>
          </w:p>
        </w:tc>
        <w:tc>
          <w:tcPr/>
          <w:p>
            <w:pPr>
              <w:pStyle w:val="indent"/>
            </w:pPr>
            <w:r>
              <w:rPr>
                <w:rFonts w:ascii="宋体" w:hAnsi="宋体" w:eastAsia="宋体" w:cs="宋体"/>
                <w:color w:val="000000"/>
                <w:sz w:val="20"/>
                <w:szCs w:val="20"/>
              </w:rPr>
              <w:t xml:space="preserve">早餐：酒店含早     午餐：养生土鸡煲30元/人     晚餐：X   </w:t>
            </w:r>
          </w:p>
        </w:tc>
        <w:tc>
          <w:tcPr/>
          <w:p>
            <w:pPr>
              <w:pStyle w:val="indent"/>
            </w:pPr>
            <w:r>
              <w:rPr>
                <w:rFonts w:ascii="宋体" w:hAnsi="宋体" w:eastAsia="宋体" w:cs="宋体"/>
                <w:color w:val="000000"/>
                <w:sz w:val="20"/>
                <w:szCs w:val="20"/>
              </w:rPr>
              <w:t xml:space="preserve">重庆新西亚酒店/雅斯特酒店/君巢米拉酒店/杨馨酒店或不低于以上标准酒店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重庆--磁器口--广州【车次待定】
                <w:br/>
                早餐后，乘车前往【皇冠大扶梯】由上、下梯和备用梯共三台扶梯组成。每台最大载客能力为13000人次/小时，是亚洲第二长的一级提升坡地大扶梯。然后乘坐国内其他城市绝对没有的特色景观——轻轨；经过【李子坝轻轨车站】，穿过楼房，李子坝站是重庆轨道交通2号线的一座高架侧式车站，设置于居民楼的八楼，车站编号207，位于重庆市渝中区嘉陵新路与桂花园路交汇处，北临嘉陵江，背靠桂花园路，完毕后前往【磁器口古镇】国家AAAA级景区，中国历史文化名街，重庆市重点保护传统街，重庆“新巴渝十二景”， 一条石板路，千年磁器口，是重庆古城的缩影和象征，被赞誉为“小重庆”。 古镇具有榨油、抽丝、制糖、捏面人、川戏等传统表演项目和各种传统小吃、茶馆等吸引数万市民前往参与，结束后乘动车返回广州。
                <w:br/>
                <w:br/>
                注意：【皇冠大扶梯】于2020年9月21日起维修停运，为期3个月，此景点换成【中山四路】。
                <w:br/>
                <w:br/>
                【中山四路】被评为“重庆最美一条街”的中山四路陪都历史文化街区起于上清寺转盘，止于周恩来纪念铜像广场，全长约1000米。此路段周边是全市政治中心（市委、市政府、市纪委等众多市级机关驻地），也是全市闻名的文化中心，这条街上历史遗迹除了中国民主党派博物馆的特园外，还有桂园、周公馆、戴公馆、张骧公馆、国民政府总统府旧址等。
                <w:br/>
                交通：汽车/动车
                <w:br/>
                景点：【磁器口古镇】
                <w:br/>
              </w:t>
            </w:r>
          </w:p>
        </w:tc>
        <w:tc>
          <w:tcPr/>
          <w:p>
            <w:pPr>
              <w:pStyle w:val="indent"/>
            </w:pPr>
            <w:r>
              <w:rPr>
                <w:rFonts w:ascii="宋体" w:hAnsi="宋体" w:eastAsia="宋体" w:cs="宋体"/>
                <w:color w:val="000000"/>
                <w:sz w:val="20"/>
                <w:szCs w:val="20"/>
              </w:rPr>
              <w:t xml:space="preserve">早餐：酒店含早     午餐：地道江湖菜30元/人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1、交通：往返高铁动车组二等座火车票（不保证连坐），动车票为团队票，不可单张票退票或改签；当地空调旅游车（5-45座，根据实际人数调整，保证一人一座）。
                <w:br/>
                2、导游：优秀地陪讲解服务（不派全陪）。在保证不减少景点的情况下，我社有权调整景点游览先后顺序。
                <w:br/>
                3、门票：含景点第一道大门票和三桥观光电梯；（不含：三桥环保车40元/人以及区间车15元/人、观光小火车25元/人）。
                <w:br/>
                4、小童（2-11岁）：不占床位，不含门票，含半餐；（小孩也不享受赠送景点，如超高费用自理。小童含动车二等座半票，若超过1.5米【含1.5米】需自理补齐全票）。
                <w:br/>
                5、住宿：全程入住当地酒店（未挂星）；标准双人间；每成人每晚（12周岁以上）一床位，出现单男或男女请报名时自补房差。在遇到政府征用或旺季房满的情况下，旅行社将不得不选用同等级但未在行程内列明的其他酒店时不另行通知，敬请谅解。
                <w:br/>
                6、用餐：4正3早，餐标25-30元人（房费含早不用不退），八菜一汤，十人一桌（若不足10人，根据实际人数决定菜品数量），全程不用不退餐。备注：餐饮风味、用餐条件与广东有一定的差异，大家应有心理准备。 
                <w:br/>
                7、购物点：纯玩。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 宿期间的洗衣、电话、酒水饮料费、个人伤病医疗费等）。 
                <w:br/>
                3、未含个人投保的旅游保险费、建议游客视个人情况，选择合适的旅游个人意外险 。
                <w:br/>
                4、不含广州市区到广州南站接送，南站集中，南站散团。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天生三桥环保车（必须消费）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40.00</w:t>
            </w:r>
          </w:p>
        </w:tc>
      </w:tr>
      <w:tr>
        <w:trPr/>
        <w:tc>
          <w:tcPr/>
          <w:p>
            <w:pPr>
              <w:pStyle w:val="indent"/>
            </w:pPr>
            <w:r>
              <w:rPr>
                <w:rFonts w:ascii="宋体" w:hAnsi="宋体" w:eastAsia="宋体" w:cs="宋体"/>
                <w:color w:val="000000"/>
                <w:sz w:val="20"/>
                <w:szCs w:val="20"/>
              </w:rPr>
              <w:t xml:space="preserve">天生三桥区间车（必须消费）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仙女山观光小火车（必须消费）</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25.00</w:t>
            </w:r>
          </w:p>
        </w:tc>
      </w:tr>
      <w:tr>
        <w:trPr/>
        <w:tc>
          <w:tcPr/>
          <w:p>
            <w:pPr>
              <w:pStyle w:val="indent"/>
            </w:pPr>
            <w:r>
              <w:rPr>
                <w:rFonts w:ascii="宋体" w:hAnsi="宋体" w:eastAsia="宋体" w:cs="宋体"/>
                <w:color w:val="000000"/>
                <w:sz w:val="20"/>
                <w:szCs w:val="20"/>
              </w:rPr>
              <w:t xml:space="preserve">山城夜景（自愿选择）</w:t>
            </w:r>
          </w:p>
        </w:tc>
        <w:tc>
          <w:tcPr/>
          <w:p>
            <w:pPr>
              <w:pStyle w:val="indent"/>
            </w:pPr>
            <w:r>
              <w:rPr>
                <w:rFonts w:ascii="宋体" w:hAnsi="宋体" w:eastAsia="宋体" w:cs="宋体"/>
                <w:color w:val="000000"/>
                <w:sz w:val="20"/>
                <w:szCs w:val="20"/>
              </w:rPr>
              <w:t xml:space="preserve">88-168元/人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168.00</w:t>
            </w:r>
          </w:p>
        </w:tc>
      </w:tr>
      <w:tr>
        <w:trPr/>
        <w:tc>
          <w:tcPr/>
          <w:p>
            <w:pPr>
              <w:pStyle w:val="indent"/>
            </w:pPr>
            <w:r>
              <w:rPr>
                <w:rFonts w:ascii="宋体" w:hAnsi="宋体" w:eastAsia="宋体" w:cs="宋体"/>
                <w:color w:val="000000"/>
                <w:sz w:val="20"/>
                <w:szCs w:val="20"/>
              </w:rPr>
              <w:t xml:space="preserve">重庆麻辣火锅（自愿选择）</w:t>
            </w:r>
          </w:p>
        </w:tc>
        <w:tc>
          <w:tcPr/>
          <w:p>
            <w:pPr>
              <w:pStyle w:val="indent"/>
            </w:pPr>
            <w:r>
              <w:rPr>
                <w:rFonts w:ascii="宋体" w:hAnsi="宋体" w:eastAsia="宋体" w:cs="宋体"/>
                <w:color w:val="000000"/>
                <w:sz w:val="20"/>
                <w:szCs w:val="20"/>
              </w:rPr>
              <w:t xml:space="preserve">88-108元/人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108.00</w:t>
            </w:r>
          </w:p>
        </w:tc>
      </w:tr>
      <w:tr>
        <w:trPr/>
        <w:tc>
          <w:tcPr/>
          <w:p>
            <w:pPr>
              <w:pStyle w:val="indent"/>
            </w:pPr>
            <w:r>
              <w:rPr>
                <w:rFonts w:ascii="宋体" w:hAnsi="宋体" w:eastAsia="宋体" w:cs="宋体"/>
                <w:color w:val="000000"/>
                <w:sz w:val="20"/>
                <w:szCs w:val="20"/>
              </w:rPr>
              <w:t xml:space="preserve">印象武隆（自愿选择）</w:t>
            </w:r>
          </w:p>
        </w:tc>
        <w:tc>
          <w:tcPr/>
          <w:p>
            <w:pPr>
              <w:pStyle w:val="indent"/>
            </w:pPr>
            <w:r>
              <w:rPr>
                <w:rFonts w:ascii="宋体" w:hAnsi="宋体" w:eastAsia="宋体" w:cs="宋体"/>
                <w:color w:val="000000"/>
                <w:sz w:val="20"/>
                <w:szCs w:val="20"/>
              </w:rPr>
              <w:t xml:space="preserve">268-328元/人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10人成团，为保证游客可如期出发，我社将与其他旅行社共同组团（拼团出发），如客人不接受拼团出发，请报名时以书面形式注明。如报名人数不足 10 成 人时无法成团，或遇特殊情况（如：团队特惠机位取消或游客临时退团造成不成团等） 致使团队无法按期出行，我社提前 X7天通知游客，游客可根据自身情况改线或改期， 如不能更改出游计划，我社将全额退还已交团费.
                <w:br/>
                【当地接待社：成都万众国际旅行社有限责任公司，许可证号：L－SC-A00252，质监电话李琳 13826282452】。
                <w:br/>
                2、我司在不影响原行程游玩标准及游览景点的前提下，根据天气原因或实际情况行程游玩顺序。行程游览顺序或用餐安排将根据游玩期间实际情况最终确认，如有调整由当地导游与游客签名确认。
                <w:br/>
                3、团队均提前 15天或以上订购酒店、车辆、门票等，如客人报名后退团（含改期，改线，更改登机姓名或证件号码等），根据合同的扣款标准，我社将扣除实际损失费用（ 火车票、门票、酒店、车费损失等），特此说明。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7、重庆地区是当地旅游度假城市，硬件及软件服务均与沿海发达的广州存在一定差距， 请团友谅解。如遇旺季酒店房满或政府征收等情形，旅行社会另外安排至不低于所列 酒店标准的同类型酒店。
                <w:br/>
                8、购物：重庆地区旅游发展较为成熟，包括部分景区，公园，博物馆，纪念馆，展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2）65-75周岁之间长者须购买意外险并与我司签订《长者参团同意书》并有家属或朋友（因服务能力所限无法接待及限制接待的人除外）陪同方可出游。
                <w:br/>
                3）76-79周岁之间长者须与我司签订《长者参团同意书》、有25--69岁家属（因服务能力所限无法接待及限制接待的人除外）陪同、购买旅游意外险、提供三甲医院半年内体检报告方可出游。
                <w:br/>
                4）因服务能力所限，无法接待80周岁及以上的旅游者报名出游，敬请谅解。
                <w:br/>
                10、失信人特别通知及提示：失信人意为“失信被执行人”，由国家最高人民法院发布。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11、 我社解决投诉依据客人在当地所签“意见单”为准，有任何投诉请于当时提出， 否则无法给予处理。
                <w:br/>
                12、请游客（报名人及报名人代表之参团的全体同行人）请游客报名时认真阅读此行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2024-04-25T14:53:59+08:00</dcterms:created>
  <dcterms:modified xsi:type="dcterms:W3CDTF">2024-04-25T14:53:59+08:00</dcterms:modified>
</cp:coreProperties>
</file>

<file path=docProps/custom.xml><?xml version="1.0" encoding="utf-8"?>
<Properties xmlns="http://schemas.openxmlformats.org/officeDocument/2006/custom-properties" xmlns:vt="http://schemas.openxmlformats.org/officeDocument/2006/docPropsVTypes"/>
</file>