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【品质•全景陕西】西安双飞5天丨品质纯玩丨秦始皇兵马俑丨华山论剑看英雄丨西安博物馆丨黄河壶口瀑布丨延安枣园杨家岭丨钟鼓楼广场回民街丨大唐不夜城行程单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XFX-202604156XA02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西安市-延安市-秦始皇兵马俑-陕西渭南华山景区-陕西黄河壶口瀑布-延安枣园革命旧址-杨家岭革命旧址</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广州-西安：CZ3201/07:10-09:40
                <w:br/>
                西安-广州：CZ3218/20:00-22:50
                <w:br/>
                或
                <w:br/>
                广州-西安：CZ3231/19:25-22:05
                <w:br/>
                西安-广州：CZ3204/21:00-23:55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庙宇秦淮渡，翠竹绿池边；风吹樱花树，人间第一景‘’西安是岁月留下的珍珠，一砖一瓦见证着西安几千年来的繁华历史。秦始皇的大秦帝国，千年之谜，永恒之美—兵马俑；问鼎五岳之巅西岳华山，回味金庸笔下的侠客柔情；网红打卡西安文化地标—大唐不夜城，穿越盛唐，一睹顶流步行街的光辉灿烂；母亲河岸边观赏混沌奇迹《壶口瀑布》，感叹大自然的力量；到访革命的摇篮延安枣园//杨家岭，追忆革命先驱精神！逛吃美食集合地网红永兴坊、回民街，带您领略最地道的老陕美味打卡陕西精华景点，走进千年历史文化！
                <w:br/>
                <w:br/>
                ★【优选酒店】西安入住网评4钻酒店+1晚壶口景区酒店+1晚华山客栈(侠文化主题酒店)
                <w:br/>
                ★【特别体验】大峡迎宾礼和太极舞；感受流金岁月的侠骨柔情
                <w:br/>
                ★【赏国家宝藏】【专业地陪导游+博物馆专家】专业讲解全程干货！
                <w:br/>
                ★【网红打卡】夜游大唐不夜城，汉服游人，仿若穿越大唐盛世
                <w:br/>
                ★【超值赠送】观看沉浸式3D巨幕电影【秦始皇和他的地下王国】
                <w:br/>
                ★【美食品鉴】华山英雄宴+西安秦宴+西安饺子宴+陕北风味
                <w:br/>
                ★【优选航班】 广州直飞西安，商务航班，纯玩不购物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广州-西安（航班待定，飞行约3小时）
                <w:br/>
                广州机场乘机飞陕西省会西安，西安，简称“镐”，古称长安、镐京。地处关中平原中部、北濒渭河、南依秦岭，八水润长安，是联合国教科文组织于1981年确定的“世界历史名城”是中华文明和中华民族重要发祥地之一，丝绸之路的起点。接机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西安—兵马俑（车程约1小时）-华山（车程约1小时）
                <w:br/>
                早餐后，乘车前往【西安博物院】（景区逢周二闭馆；因景区流量较大，需客人自行提前预约，以实际预约到为准，如无法参观调整为【张学良公馆（西安事变纪念馆）逢周一闭馆】）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后乘车前往游览【秦始皇帝陵博物院】（不含景区耳麦20元人，不含小交通5元人，参观约2.5小时）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体验：观看沉浸式3D巨幕电影【秦始皇和他的地下王国】（赠送项目无退费）。特别升级一餐：品味西安，升级秦宴，一道小宴，一瞬千年。后前往华阴县，晚餐品尝华山英雄宴，酒店内可穿侠士服，在园区内拍照（免费提供）让您仿佛身临其境金庸笔下的武侠世界，别有一番“跃马江湖风雨闲，有琴有剑酒家眠”的意境。！
                <w:br/>
                交通：汽车
                <w:br/>
                景点：西安博物院、秦始皇兵马俑
                <w:br/>
                自费项：未含：兵马俑耳麦20元/人、单程电瓶车5元/人、秦陵电瓶车15元/人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华山：华山客栈/华悦里或不低于以上标准酒店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华山–壶口（车程约3.5小时）
                <w:br/>
                早餐后，乘车赴华山，游览以＂奇、险、峻、绝、幽＂名冠天下西岳【华山】（含门票、不含往返索道及进山车），华山素有“奇险天下第一山”之称，华山之险居五岳之首，有“华山自古一条路”的说法，游览武侠大师-金庸华山论剑处,华山四季景色神奇多变（游览约5小时）。乘车前往壶口，参观中国第一大黄色瀑布—【黄河壶口瀑布】（含门票，不含电瓶车40元人，参观约1.5小时）壶口瀑布是黄河中游流经晋陕大峡谷时形成的一个天然瀑布。仅次于贵州省黄果树瀑布的第二大瀑布。滚滚黄河水至此，洪流骤然被两岸所束缚，上宽下窄，落差中翻腾倾涌，声势如同在巨大无比的壶中倾出，故名“壶口瀑布”。后入住酒店。
                <w:br/>
                【温馨提示】：
                <w:br/>
                ①华山有北峰和西峰2个索道，同团客人可能会选择不同的索道上山，有以下三种乘坐方式供游客选择：1、北峰往返150元/人，进山车40元/人2、西峰往返280元/人，进山车80元/人，3、西峰上行北峰下行220元/人，进山车60元/人。
                <w:br/>
                ②由于职业的身体承受因素，导游只带游客乘索道上山，讲解并交代注意事项后，游客在山上自由选择路线爬山，导游在山下约定的时间、地点等候集合。
                <w:br/>
                ③由于华山上无法安排餐食，故需要客人自行准备午餐携带，您可携带一些面包、榨菜、方便食品。
                <w:br/>
                交通：汽车
                <w:br/>
                景点：华山
                <w:br/>
                自费项：未含：华山含往返索道及进山车190-360元/人不等、壶口瀑布电瓶车40元人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壶口：或不低于以上标准酒店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壶口-延安（车程约2.5小时）-西安（车程约4小时）
                <w:br/>
                早餐后，乘车前往延安，后参观延安的中南海—【枣园】（不含景区耳麦10元人）是周恩来、刘少奇等革命伟人的旧居，也是书记处小礼堂、作战研究室和机要室旧址等（参观约40分钟）。游览抗日战争时期的中共中央机关【杨家岭】（不含耳麦10元/人，游览时间约50分钟）。游览【延安红街】以1935年至1948年延安的历史脉络作为建设主题，巧妙地将党中央在延安的革命历程进行了线性排布，每一个广场、每一段街区都是承载着一段历史记忆。特别升级安排：西安饺子宴，品尝中华传统美食。古城西安名胜古迹荟萃，自古就有“长安八景”。西安又有一景。它不是名寺古刹、也不是绝世珍宝、而是被称为“神州一绝”的西安饺子宴。随后前往赠送夜游【大唐不夜城】，感受美轮美奂的夜色美景，走在发出悦耳动听的地上钢琴，看随音乐不断变换的水景喷泉，来一场与不倒翁小姐姐的美丽邂逅，在这样一个夜光璀璨的后花园，热闹的氛围使人不自觉的深入其中，观赏全亚洲最大的水景广场西安城市会客厅--大雁塔广场自由拍照（游览约40M），可远眺西安标志性建筑-大雁塔。后入酒店休息。
                <w:br/>
                交通：汽车
                <w:br/>
                景点：枣园、杨家岭、延安红街、大唐不夜城
                <w:br/>
                自费项：未含：枣园耳麦10元人、杨家岭耳麦10元/人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西安：威尔佳/万信/锦业二路智选或不低于以上标准酒店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西安—广州（飞行时间约3小时）
                <w:br/>
                早餐后，游览位于西安市最中心的【钟鼓楼广场】，接着去邻近著名的坊上美食文化街区【回民街】，主街北院门曾经是清代官署区，因陕西巡抚衙门府在鼓楼的北边，故名北院。90年代末期，一部分回民在此区域租房经营餐饮为生，这里便成为了回民街，自行品尝西安特色小吃。
                <w:br/>
                结束参观后，乘车前往机场乘机返回广州返回温暖的家！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2、住宿：行程所列参考酒店（当地网评4钻酒店+1晚壶口景区住宿+1晚华山客栈）或同级标准酒店（民宿客栈），若出现单男单女，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3、用餐：（5早5正），正餐餐标30元/人，全程不够9人，导游现退餐费，客人自行安排；（酒店房费含早，不用不退，如有特殊用餐需备注），10-12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5、导游：当地普通话导游服务，费用已含导游服务费。（备注：如人数不足8人不安排导游，安排司机兼导游）
                <w:br/>
                6、门票：部分景点首道门票（以行程为准）。注：旅游项目费用如遇到国家政策性调价，将收取差价。赠送项目如因特殊原因不能成行，不做退款。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景区电瓶车及耳麦费【必须消费】</w:t>
            </w:r>
          </w:p>
        </w:tc>
        <w:tc>
          <w:tcPr/>
          <w:p>
            <w:pPr>
              <w:pStyle w:val="indent"/>
            </w:pPr>
            <w:r>
              <w:rPr>
                <w:rFonts w:ascii="宋体" w:hAnsi="宋体" w:eastAsia="宋体" w:cs="宋体"/>
                <w:color w:val="000000"/>
                <w:sz w:val="20"/>
                <w:szCs w:val="20"/>
              </w:rPr>
              <w:t xml:space="preserve">分列：壶口电瓶车40元人+兵马俑耳麦20元人+枣园耳麦10元人+杨家岭耳麦10元/人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其他景点门票及小交通【自愿选择】</w:t>
            </w:r>
          </w:p>
        </w:tc>
        <w:tc>
          <w:tcPr/>
          <w:p>
            <w:pPr>
              <w:pStyle w:val="indent"/>
            </w:pPr>
            <w:r>
              <w:rPr>
                <w:rFonts w:ascii="宋体" w:hAnsi="宋体" w:eastAsia="宋体" w:cs="宋体"/>
                <w:color w:val="000000"/>
                <w:sz w:val="20"/>
                <w:szCs w:val="20"/>
              </w:rPr>
              <w:t xml:space="preserve">
                兵马俑小交通5元人
                <w:br/>
                秦陵电瓶车15元人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华山 索道及进山车费【必须消费】</w:t>
            </w:r>
          </w:p>
        </w:tc>
        <w:tc>
          <w:tcPr/>
          <w:p>
            <w:pPr>
              <w:pStyle w:val="indent"/>
            </w:pPr>
            <w:r>
              <w:rPr>
                <w:rFonts w:ascii="宋体" w:hAnsi="宋体" w:eastAsia="宋体" w:cs="宋体"/>
                <w:color w:val="000000"/>
                <w:sz w:val="20"/>
                <w:szCs w:val="20"/>
              </w:rPr>
              <w:t xml:space="preserve">
                自理项目提示：因华山索道交通现有两条(北峰索道和西峰索道)，所以索道交通将由客人根据个人喜好选择乘坐。有以下三种乘坐方式供游客选择：
                <w:br/>
                1、北峰往返150元/人，进山车往返40元/人。
                <w:br/>
                2、西峰往返280元/人，进山车80元/人。
                <w:br/>
                3、西峰上行北峰下行220元/人，进山车60元/人，有些游客不想走回头路建议从西峰上索道北峰下索道）。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190.00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明城墙80元/人；
                <w:br/>
                西安：驼铃传奇或西安千古情或秦俑情 298/人起
                <w:br/>
                大雁塔50元人  登塔25元人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2026-04-17T06:33:00+08:00</dcterms:created>
  <dcterms:modified xsi:type="dcterms:W3CDTF">2026-04-17T06:33:00+08:00</dcterms:modified>
</cp:coreProperties>
</file>

<file path=docProps/custom.xml><?xml version="1.0" encoding="utf-8"?>
<Properties xmlns="http://schemas.openxmlformats.org/officeDocument/2006/custom-properties" xmlns:vt="http://schemas.openxmlformats.org/officeDocument/2006/docPropsVTypes"/>
</file>