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【首席贵州 纯玩0自费】贵州动车5天|黄果树瀑布|西江千户苗寨|荔波大小七孔|青岩古城|苗服换装体验|苗家长桌宴 （1+1超级座驾，全程超豪华住宿+2晚景区精品客栈）行程单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YH-20200717001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贵阳市-荔波小七孔景区-西江千户苗寨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【首席承诺】全程0自费0购物0车购，最纯粹的真正纯玩， 
                <w:br/>
                【首席座驾】首款1+1双排座首席座驾，39座大巴车仅15个舒适座椅可坐可躺，空间宽敞豪华，随车配备USB充电接口。  
                <w:br/>
                【首席菜单】花开富贵宴、瑶山孔雀宴、山房私房菜、瑶山至尊大鲵宴
                <w:br/>
                【首席通道】 入住小七孔景区酒店，错峰游览小七孔！
                <w:br/>
                【首席定制】 入住双景区精品客栈（西江景区+荔波景区）； 
                <w:br/>
                【首席保姆】特别安排苗服换装体验和打糍粑互动体验，并送小吃糍粑一份
                <w:br/>
                【首席游览】充分保证景区游览时间、深度游览景区，拒绝走马观花！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广州-贵阳（动车车程约5小时）
                <w:br/>
                广州南站乘动车前往贵阳。抵达后工作人员接站，前往酒店办理入住休息。自由活动期间，请注意人身财物安全。
                <w:br/>
                温馨提示：当天为集合时间无行程、无导游和工作人员陪同，自游活动期间请注意人身财产安全，当天21点前导游会以短信或电话形式通知次日出行时间和注意事项、请保持手机畅通。
                <w:br/>
                <w:br/>
                温馨提示：
                <w:br/>
                1、参考车次时间（06：00-23：55）如有特殊要求，请报名前咨询前台工作人员并书面说明；
                <w:br/>
                2、此团为全国散拼团，由于抵达贵阳的航班车次比较多，故第一天抵达贵阳高铁站后由专职司机送往酒店，办理入住酒店，导游将于第一天晚上联系客人。
                <w:br/>
                交通：动车、旅游车
                <w:br/>
                到达城市：贵阳市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贵阳参考酒店： 5钻酒店参考：希尔顿惠庭/军阅酒店/黔工圣丰/世纪金源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贵阳—黄果树瀑布 --安顺/贵阳花溪（车程约2小时）
                <w:br/>
                上午：酒店用早餐后前往国家5A级景区——【黄果树风景名胜区】，后乘坐景区环保车（含环保车50元/人，保险10元/人，费用已含）。首先游览【天星桥景区】（游览时间不少于2小时），去感悟石景、水景、树景奇妙搭配组合而成的独特石景观。天星桥景区位于黄果树大瀑布下游7公里处,这里主要观赏石、树、水的美妙结合,是水上石林变化而成的天然盆景区。这里有3个连接的片区，即天星盆景区、天星洞景区、水上石林区。景区石笋密集，植被茂盛，集山、水、林、洞为一体，被游人称赞为：“风刀水剑刻就”的“万倾盆景”，“根笔藤墨绘帛”的“千古绝画”。午餐享用黄果树景区专属自助餐。之后畅游亚洲最大的瀑布【黄果树瀑布】（不含景区内上下扶梯单程30元/人往返50元/人；扶梯属景区内不必须自费项目，根据自己喜好自费、游览时间不少于2小时）它是世界名瀑中最美丽最壮观的瀑布，高84.8米，宽101米，气势磅礴，宏大壮观，是世界上唯一能够从前后左右上下多角度观看的瀑布，大瀑布后有一水帘洞，长134米，贯穿全瀑，万幅绞绡掩罩六个洞窗，瀑声盈耳，惊心动魄，瀑窗水挂珠帘，伸手可及。
                <w:br/>
                下午:前往游览【陡坡塘瀑布】(游览时间不少于1小时)此瀑布是黄果树瀑布群中瀑顶最宽的瀑布，也是《西游记》拍摄取景地。游览结束后返回酒店办理入住。
                <w:br/>
                温馨小贴示：黄果树景区内游客较多，请拍照时勿走路。黄果树大瀑布，会有水溅到景区道路上，请各位游客小心湿滑，以免摔倒。
                <w:br/>
                交通：汽车
                <w:br/>
                景点：黄果树景区
                <w:br/>
                到达城市：贵阳市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安顺酒店参考： 5钻酒店参考：澳维酒店/半山酒店/贵阳青岩假日度假酒店或不低于以上标准酒店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青岩古镇--小七孔景区内 （车程约3.5小时）
                <w:br/>
                酒店早餐后乘车前往游览明清古镇，中国的“耶路撒冷”5A级景区【青岩古镇】（游玩时间不少于2小时）。它是一座建于600年前的军事古镇，至今完好的保存了明清时期的古建筑，楼台寺庙鳞次栉比，雕梁画栋，工艺精湛，被誉为中国最具魅力小镇之一。与镇远、丙安、隆里并称为贵州四大古镇。也是著名电影《寻枪》的取景拍摄地。 古镇内有各种地域特色小吃，如青岩状元蹄、青岩小豆腐、糕粑稀饭、玫瑰冰粉、青岩米豆腐等等，味道独特，自行购买品尝。
                <w:br/>
                下午：乘车前往流光溢彩的龙里水乡，赠送价值298元贵州经典代表性演出--龙里水乡《贵秀》，龙里水乡看贵秀，一眼千年大贵州！整台演出是以历史时间轴线串连，由《沧海桑田》、《山水传奇》、《奢香夫人》、《铁血忠魂》、《云顶霓裳》、《盛世贵州》这六幕场景组成。科技、演艺、文化、自然互相碰撞，把文化艺术与高科技完美融合，将生命的起源、历史、民风民俗、歌舞等极具贵州代表性的文化符号呈现给观众。让观众切身体验、欣赏到贵州大好河山的秀丽风景，穿越在这美妙的千年时空。通过表演，仿佛带大家品读一本关于贵州厚厚的艺术文化圣卷，令人回味悠长。
                <w:br/>
                后乘车前往荔波，入住小七孔景区内酒店休息
                <w:br/>
                交通：汽车
                <w:br/>
                景点：青岩古镇、龙里水乡《贵秀》
                <w:br/>
                到达城市：荔波县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小七孔景区酒店：小七孔睿景酒店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小七孔—西江千户苗寨（车程约4小时）
                <w:br/>
                早餐后游览国家5A级景区【大七孔】；大七孔是以原始森林、峡谷、伏流、地下湖为主体的景区，沿着恐怖峡打狗河直下，可见吊桥，右边的栈道一面靠山，一边临水，蜿蜒曲折，凹凸不平。最为震撼的还是走过栈道的三分之二处，有一横跨河两岸的天然巨岩，是喀斯特是貌奇观之一，俗称天生桥，被专家们誉为“大自然神力所塑的东方凯旋门”，仰观桥孔下，只见巨型钟乳悬挂，桥脚、桥侧的裂隙石缝长出绿石草丛灌木，藤萝花卉缠裹桥身，真是满目琳琅、五颜六色的天然大彩桥。
                <w:br/>
                后游览【小七孔】（游玩时间约４小时）；景点之间需换乘电瓶车（含电瓶车40元/人，景区保险10元/人，费用已含）小七孔景区因一座建造于道光十五年间(1836年)的【小七孔石桥】而得名；景区被称之为“超级盆景”,集山、水、洞、林、湖、瀑布等为一体,在长不到2公里的峡谷内,起迭着68级瀑布,顺贽而下,奔泻而去【68级跌水瀑布】。【拉雅瀑布】精巧醉人,水珠飞溅；而长不到600米之水上森林,树根盘在错石上,清澈的水流冲刷着青石,行走于其中,若身临琼瑶仙池。拱坝截水而形成的【卧龙潭】水从坝顶倾泻下来，如一道银色的水帘挂在眼前，壮观而又秀美，水面经过吸收、反射和折射，呈现各种蓝色，真是美如仙境。【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
                <w:br/>
                游览结束后乘车前往AAAA级旅游景区【西江千户苗寨】，到达后乘景区电瓶车（含4程电瓶车费用20元/人，b保险10元/人，费用已含）进入景区，前往酒店办理完入住手续后自由活动。俯瞰【西江千户苗寨夜景】，夜幕降临，千万盏星灯亮起，星星点点，甚是壮观。
                <w:br/>
                温馨提示：
                <w:br/>
                1.贵州多雨雾天气，西江苗寨坐落在山涧，所以房间会有潮润的情况。
                <w:br/>
                2.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
                <w:br/>
                3.西江观景的客栈都是一面观景一面背山，分房是随机的，观景房较吵闹，背山房较安静，各有利弊，请谅解！
                <w:br/>
                4.由于西江地处偏远，食材不能及时运输导致菜品种类较少，餐食水平较贵阳的标准会较低，敬请谅解。
                <w:br/>
                交通：汽车
                <w:br/>
                景点：大小七孔、西江千户苗寨
                <w:br/>
                到达城市：西江千户苗寨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西江特色客栈：归隐楠舍（观景房）/蒹葭柏茂（观景房）/鹿鸣苑（观景房）/南山假日（观景房）嘎诺文化（观景房）/画印度假（观景房）苗寨大院（观景房）或不低于以上标准酒店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西江千户苗寨—二上观景台—换苗服-贵阳-广州南（动车车程约5小时）
                <w:br/>
                早上酒店用早餐后欣赏美丽的晨景，云烟缭绕，又是另一番景象，走进苗家人的生活走街蹿巷。参观原始的民族建筑，吊脚楼群、苗寨梯田，深入苗寨，走家串户，了解苗家人的生活以及风俗习惯。西江苗寨有 1250 多户， 5600 多人，是全国最大的苗寨，是苗族第五次大迁移的主要集散地， 素有“千户苗寨”之称。【二上观景台】从白天的视角欣赏西江全景，观景台位于西江千户苗寨对面的山顶上，是欣赏苗寨的绝佳地点，站在观景台上，放眼四望，可以欣赏到整个西江千户苗寨的壮丽景观。【苗服换装体验】可以换上美轮美奂的苗族服装拍照留念，按下快门，留下精彩难忘的瞬间，然后约定时间参与当地人【打糍粑】的乐趣，感受“自己动手”劳动的快乐，并免费赠送一份糯米糍粑一份作为对自己劳动的奖励。
                <w:br/>
                之后在指定时间地点打卡网红山房社会餐厅—【网红巨藤手掌】俯瞰西江打卡，品尝山房私房菜，后返回客栈取回行李。下午：游览结束返回贵阳统一送站，结束此次愉快的行程。
                <w:br/>
                <w:br/>
                温馨提示：结束行程统一返程送高铁站，送团先后顺序由导游根据游客返程时间调整，如您的返程时间较晚请自行安排空余时间，敬请理解。建议返程动车乘坐17：00后车次；以防不可抗因素而影响返程时间产生损失。
                <w:br/>
                交通：汽车、动车
                <w:br/>
                景点：西江观景台、苗服换装体验
                <w:br/>
                到达城市：广州市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1、交通：往返程动车票二等座及手续费，请提供身份证复印件。火车票均为系统随机出票，故无法指定连座或指定同一车厢，敬请见谅！   
                <w:br/>
                2、住宿：入住当地酒店双人标间（不挂星）；每成人每晚（14周岁以上）一床位，出现单男或男女请报名时自补房差。在遇到政府征用或旺季房满的情况下，旅行社将不得不选用同等级但未在行程内列明的其他酒店时不另行通知，敬请谅解。 
                <w:br/>
                3、用餐：全程含4早4正，正餐50元/人/正（酒店含早餐，不占床不含早餐）备注：餐饮风味、用餐条件与广东有一定的差异，大家应有心理准备。 
                <w:br/>
                 4、用车：当地1+1豪华首席保姆车，按实际人数用车，保证一人一正座。接站为豪华小车；贵州因山路较多且地理环境较特殊，高原行车，汽车容易出故障，途中可能会安排检修，敬请谅解； 
                <w:br/>
                 5、导游：当地普通话导游服务，费用已含导游服务费，不派全陪。 第一天及行程最后一天接送站不派导游； 
                <w:br/>
                6、门票：成人含景点第一道大门票（自费景点门票除外, 本线路已经按大门票优惠政策核算，所有的门票优惠减免无费用可退），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w:br/>
                7、小童（2-13岁）：只含半正餐餐费和车位；不占床位、不含门票、不含早餐（早餐费用按入住酒店前台收费规定，由家长现付），小孩也不享受赠送景点，全程超高门票自理。 
                <w:br/>
                 8、购物点：纯玩不进店。（苗妹博物馆，属于综合性旅游文化景区，有民族手工艺品及其展品销售，不属于我社指定购物，请客人理性消费。）西江千户苗寨里经营商户众多，商品质量参差不齐，请客人仔细甄别，慎重购买。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4、不含广州市区到广州南站接送，南站集中，南站散团。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10、购物：贵州地区旅游发展较为成熟，包括部分景区，公园，博物馆，纪念馆，展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为了使接团工作人员顺利联系到您，请客人手机保持畅通状态。
                <w:br/>
                2：由于贵州是多民族集居地区，可体验别样的民族风情，每个民族禁忌也不一样，请仔细聆听导游讲解，听从导游安排，以免不小心触犯忌讳引起不必要的误会，给您的旅程造成不愉快。
                <w:br/>
                3：贵州当地餐饮偏喜爱酸辣、香辣，此行程安排团体用餐，无法照顾到每位贵宾的口味，敬请谅解！
                <w:br/>
                4：贵州属于高原地山区，经济条件较差，故酒店设施、标准不如沿海地区，住宿条件不能和沿海比较，请各位游客谅解！酒店详情请留意行程上提供的参考酒店。
                <w:br/>
                5：参团后不得中途离团，如强行离团者，可能面临很多未知因素，我社不对离团后发生的任何状况负责，并需另补离团费，所交团费恕不退还，敬请各位游客注意安全，理智作出决定。
                <w:br/>
                6：参团后，所有景点、用餐由于客人自身原因放弃，不退还费用，赠送项目如遇政府行为或不可抗力因素无法赠送，不退任何费用！
                <w:br/>
                7：贵州地处云贵高原，最大的特点是山高路绕，汽油燃烧不充分，上坡时比较缓慢，车速一般在80迈以内，行程中可自备干粮，零食、矿泉水等，以备不能按时抵达就餐点时食用；
                <w:br/>
                8：贵州属高原型西南季风气候，气温偏低，每天早晚温差较大（相差5—10摄氏度），请注意着装，衣物可从简，预防感冒。贵州平均每天只有三四小时能见到阳光，是全国全年阴天日数最多的省份，所以贵州有“天无三日晴”之说。
                <w:br/>
                9：贵州特产：药材、茶叶、玉器、蜡染﹑野生菌类食品、牛肉干系列食品、盐酸等。贵州小吃：丝娃娃、肠旺面、花溪牛肉粉、雷家豆腐圆子、恋爱豆腐果等。
                <w:br/>
                10：请各位团友保留好广州/贵阳的动车票，旅行社行门票是按动车票+身份证实名优惠报价，如动车票遗失，会产生差价。
                <w:br/>
                11：行程最后一天，根据车次时间，统一送到高铁站。结束愉快贵州之行。游客出发前请仔细阅读行程及标准，为了您有个快乐的旅程和保证您的基本权益，行程中如遇质量问题或其他任何事情，请及时打电话给我社协调处理；如回团后才提出异议，可能会因为延期造成无法追究责任或追究不到位而影响您的权益。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2025-08-09T02:10:28+08:00</dcterms:created>
  <dcterms:modified xsi:type="dcterms:W3CDTF">2025-08-09T02:10:28+08:00</dcterms:modified>
</cp:coreProperties>
</file>

<file path=docProps/custom.xml><?xml version="1.0" encoding="utf-8"?>
<Properties xmlns="http://schemas.openxmlformats.org/officeDocument/2006/custom-properties" xmlns:vt="http://schemas.openxmlformats.org/officeDocument/2006/docPropsVTypes"/>
</file>