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【摄影•奇遇太行】山西河南陕西双飞6天丨万仙山郭亮村挂壁公路丨云丘山丨塔尔坡民俗狂欢丨奇幻冰洞群丨大阳古镇打铁花丨皇城相府丨惊艳丹霞甘泉大峡谷丨黄河壶口瀑布丨纯玩不进店行程单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XFX-20230419X1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山西省-河南省-陕西省-甘泉县-山西黄河壶口瀑布-新乡辉县万仙山风景区-云丘山旅游风景区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
                <w:br/>
                广州-太原：CZ3701/08：15-10：50；CZ3529/11：05-13：55；CZ6527/13：15-16：00 ；
                <w:br/>
                CZ3703/17：20-19：55；AQ1539/09：55-15：15（经停淮安）
                <w:br/>
                广州-临汾：CZ6494/16：40-19：15
                <w:br/>
                广州-运城：CA4594/07：10-09：40、CZ3913/13：50-16：25、CZ3985/21：35-23：55
                <w:br/>
                广州-长治：CZ3705/08：55-13：30（经停武汉）
                <w:br/>
                <w:br/>
                回程：
                <w:br/>
                太原-广州：CZ3702/12：10-15：05；CZ3530/14：45-17：45；CZ3696/19：40-22：40；
                <w:br/>
                CZ3704/20：55-23：55；AQ1540/16：15-22：00（经停淮安）
                <w:br/>
                临汾-广州：CZ6493/12：50-15：25
                <w:br/>
                运城-广州：CZ3986/08：05-10：45、CA4593/10：50-13：25、CZ3914/17：35-20：15
                <w:br/>
                长治-广州：CZ3706/14：10-18：25（经停武汉）
                <w:br/>
                <w:br/>
                （仅供参考，以实际出票为准，行程游览顺序根据出票航班时间调整为准！）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★【震撼拥有】
                <w:br/>
                奇遇行：塔尔坡古村民俗狂欢、世界奇观梦幻冰洞群，从冰天的童话世界到自然界的鬼斧神工。
                <w:br/>
                奇遇摄：身临其境油画般的太行山美景、筑路传奇太行山挂壁公路、穿梭于太行山深处犹如仙境。
                <w:br/>
                奇遇玩：惊艳丹霞地貌奇观甘泉大峡谷，从油画般的花季到梦幻般的奇境仙境，探寻地质奇貌。
                <w:br/>
                ★【优选酒店】
                <w:br/>
                全程准四星住宿，万仙山体验一晚特色民宿客栈，特别安排一晚窑洞式酒店。  
                <w:br/>
                ★【饕餮美食】
                <w:br/>
                独家升级3餐特色餐：郭亮村农家菜、黄河大鲤鱼、云丘山生态有机餐。
                <w:br/>
                ★【独家安排】
                <w:br/>
                重燃千年炉火、传承千年铁魂—非遗匠心打造波澜壮阔气势恢宏的历史画卷—打铁花。  
                <w:br/>
                ★【大美太行】
                <w:br/>
                夜晚穿梭打卡网红挂壁公路，早晨观赏美丽日出，别有一番意境。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广州-太原/临汾/运城/长治（航班待定，飞行约3-4小时）-临汾/运城（车程约3小时）
                <w:br/>
                广州乘机飞山西，接机后安排酒店入住，沿途可欣赏山西美丽的夜景。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临汾/运城：临汾维也纳酒店、荷花园酒店、丁陶国际酒店；运城星际假日酒店、鑫富源酒店或不低于以上标准酒店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临汾/运城-壶口（车程约1.5小时）-甘泉（车程约4小时）
                <w:br/>
                早餐后，乘车前往参观中国最美的六大瀑布之一—【壶口瀑布】（小交通20元/人自理）『参观1.5小时左右』河口收束狭如壶口，故名壶口瀑布；是中国的第二大瀑布，世界上最大的黄色瀑布。这里是《黄河大合唱》作曲灵感地，也是伟大中华民族的象征。体会黄河之水天上来的雄伟气势。
                <w:br/>
                备注：如遇黄河上游洪峰影响/或暴雨/或冰雪等恶劣天气，为确保广大游客人生安全，山西壶口瀑布关闭，替换方案如下：
                <w:br/>
                1.更改为陕西段壶口瀑布，增加费用如下，小交通40元/人，门票90元/人（60-64岁长者补此门票）
                <w:br/>
                2如陕西壶口也关闭在不影响路程的前提下替换为参观其他景点，以导游现场为准（若产生门票费用请自理）乘车赴甘泉（约240公里，4小时左右），抵达后自行安排晚餐后入住酒店。
                <w:br/>
                交通：汽车
                <w:br/>
                景点：壶口瀑布
                <w:br/>
                自费项：未含：壶口小交通20元/人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甘泉/壶口：甘泉甘泉窑洞大院、甘泉美龙酒店、甘泉美水酒店、甘泉清泉酒店；壶口观景楼酒店、假日酒店、宜川知青文苑酒店，新大禹酒店，德林酒店，渭恒商务酒店，鑫都酒店，怡馨园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甘泉-云丘山/乡宁（车程约4.5小时）
                <w:br/>
                早餐后，乘车赴甘泉雨岔大峡谷（约80公里，1.5小时左右），参观【甘泉雨岔大峡谷】（景区小交通70元/人自理）『参观2小时左右』甘泉雨岔大峡谷是一个位于陕西省延安市甘泉县雨岔村的峡谷，几亿万年前，陕北发生过强烈的地震，史其一座黄土大山分开一条大裂缝，又经过几百年雨水冲刷，慢慢的形成这样一个峡谷，这也是我们今天看到的甘泉峡谷，都说与美国的羚羊大峡谷极其相似。、
                <w:br/>
                备注：
                <w:br/>
                1、出发前可以自备雨鞋，景点正常情况下小交通费用为70元/人，如遇到阴天下雨路况泥泞，特殊情况交通车无法通行改用5-7座商务车小交通上调至200元/人，如遇下雨景区关闭，更换其他景点。
                <w:br/>
                2、如遇甘泉雨岔大峡谷景区关闭，更换AAAA级景区永宁古寨（无退费，敬请理解）。 
                <w:br/>
                注：参团客人则视为默认同意此方案，如行程中有其他变动，以导游统一安排为准，当地签署证明，请知晓。
                <w:br/>
                乘车赴云丘山（约330公里，4.5小时左右）（景区小交通20元/人自理），云丘山素有“河汾第一名胜”的美誉。抵达后自行安排晚餐入住酒店。
                <w:br/>
                交通：汽车
                <w:br/>
                景点：甘泉大峡谷、云丘山
                <w:br/>
                自费项：未含：甘泉大峡谷小交通70元/人、云丘山小交通20元/人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云丘山/乡宁：云圣酒店、琪尔康度假酒店、窑洞大院；乡宁鄂邑启航酒店、乡宁坤德酒店或不低于以上标准酒店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云丘山-万仙山 （车程约5.5小时）
                <w:br/>
                早餐后，参观前往【塔尔坡古村】『参观2小时左右』，村子下面的小溪清澈美丽，水源来自于云丘山的“神泉”，水质甘甜清冽，水中含有丰富的矿物质，是天然优质水源，您可自备水壶，品尝直饮泉水！抵达后欣赏云丘山婚俗表演，体验观皮影戏，访村长家，听鼓乐民歌。走进塔尔坡古村落——人、树、草、石、屋已经形成美丽动人的一幅画。
                <w:br/>
                后前往参观【冰洞群】『参观1小时左右』（门票120元/人自理，景区小交通10元/人自理），是世界三大冰洞奇观之一，也是目前国内发现规模最大的自然冰洞群。每逢三伏盛夏，洞外酷暑炎炎，洞内却寒气逼人，滴水成冰，更为奇观的是犬牙交错的冰凌柱争奇斗艳，十分壮观。如水晶般晶莹剔透的冰挂满了整个洞厅，洞内壁上皆冰，在五彩灯光的照射下，呈现出梦幻般的景象。
                <w:br/>
                乘车赴万仙山风景区（约390公里，5小时左右）（小交通45元/人自理），晚餐后可夜穿郭亮醉美挂壁公路，万仙山挂壁公路夜景灯光辉煌，夜晚穿梭在网红太行公路，别有一番意境。
                <w:br/>
                交通：汽车
                <w:br/>
                景点：云丘山、塔尔坡古村、冰洞群
                <w:br/>
                自费项：未含：冰洞门票120元/人+电瓶车10元/人、万仙山小交通45元/人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万仙山：万仙山太行本色，山乐缘民俗，翠崖仙居，碧水山庄、游云居、 揽月轩或不低于以上标准酒店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万仙山-晋城（车程约3小时）
                <w:br/>
                早餐后，前往参观中国第一影视村、还有被誉为“世界第八大奇迹”【郭亮村（挂壁公路）】『参观3小时左右』，主要景点有：影视村：去寻找电影《举起手来》《清凉寺钟声》等影片的原始场景，绝壁长廊：全由人工开凿的1250多米的绝壁长廊，更被誉为“世界第八大奇迹”。
                <w:br/>
                乘车赴晋城（约180公里，4小时左右），参观【司徒小镇】（每周一停演）（观看传统打铁花表演）（自由活动）。是一座具有2600多年的文明古镇，号称中国民间文化艺术之乡。打铁花，利用“花”与“发”的谐音，取“打花打花，越打越发”之意，象征着实业发达兴旺讨个吉利，打铁花悠久历史、这流传了千余年的古老神秘绝技震撼人心；需要高难度的操作技巧、是古代道教的神秘仪式，更是曾经广受喜爱的民间喜庆焰火。
                <w:br/>
                备注：如因司徒小镇维修关闭无法参观，则改为大阳古镇参观，具体以景区公告为准。
                <w:br/>
                交通：汽车
                <w:br/>
                景点：万仙山郭亮村（挂壁公路）、司徒小镇打铁花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晋城：老干部培训中心、泽州高都酒店、晋城高都酒店、湖滨逸家酒店、美景之旅酒店、晋城星悦酒店、翰林酒店、阳光酒店、颐宾酒店或不低于以上标准酒店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晋城-太原/临汾/长治/郑州/运城（车程约4小时）-广州（飞行约5小时）
                <w:br/>
                早餐后，参观康熙皇帝老师陈廷敬的故居—【皇城相府】（小交通30元/人自理）『参观1.5小时左右』陈廷敬是出色的政治家、文学家、史学家、理学家；康熙皇帝的老师、近臣、重臣；《康熙字典》总阅官。陈氏家族是明清时期享有盛誉的文化巨族，享有“德积一门九进士，恩荣三世六翰林”之美誉。其建筑依山就势、随形生变、官宅民居、鳞次栉比；是一组别具特色的明清城堡式官宅建筑群。
                <w:br/>
                根据航班时间前往机场，搭乘飞机返回广州，结束此次愉快的山西之旅！
                <w:br/>
                交通：汽车/飞机
                <w:br/>
                景点：皇城相府
                <w:br/>
                自费项：未含：皇城相府电瓶车30元/人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1、交通：往返程经济舱机票。进出港口、航班时间等以航司出票为准。报名时请提供身份证复印件。
                <w:br/>
                2、住宿：行程所列参考酒店（民宿客栈）或同级标准酒店（民宿客栈），若出现单男单女， 客人需补单房差入住双标间，酒店没有三人间，不能加床。住宿先后顺序可根据实际情况调整。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3、用餐：（5早7正），正餐餐标25元/人，全程不够10人，导游现退餐费，客人自行安排；（酒店房费含早，不用不退，如有特殊用餐需备注），10-12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5、导游：当地普通话导游服务，费用已含导游服务费，（备注：如人数不足10人不安排导游，安排司机兼导游）。
                <w:br/>
                6、门票：成人含景点第一道大门票（自费景点门票除外），不含景点小门票。个人消费及行程上自理的项目。赠送项目如因特殊原因不能成行，不做退款。
                <w:br/>
                7、小童：（2-12周岁）不包含住宿床位及景区门票（含机位、车位、正餐、酒店早餐）。
                <w:br/>
                8、购物点：纯玩。行程中途经的休息站、加油站、公共卫生间等地停留仅供休息和方便之用，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 特色餐，歌舞表演以及个人消费项目等除外）不算自费景点。
                <w:br/>
                7、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8、行程未注明包含的费用，园中园门票、景点缆车费用等。
                <w:br/>
                9、倡导绿色环保，建议客人出发自带旅行帽。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壶口瀑布 小交通（必须消费）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甘泉大峡谷小交通（必须消费）</w:t>
            </w:r>
          </w:p>
        </w:tc>
        <w:tc>
          <w:tcPr/>
          <w:p>
            <w:pPr>
              <w:pStyle w:val="indent"/>
            </w:pPr>
            <w:r>
              <w:rPr>
                <w:rFonts w:ascii="宋体" w:hAnsi="宋体" w:eastAsia="宋体" w:cs="宋体"/>
                <w:color w:val="000000"/>
                <w:sz w:val="20"/>
                <w:szCs w:val="20"/>
              </w:rPr>
              <w:t xml:space="preserve">出发前可以自备雨鞋，暂时无门票，景点正常情况下小交通费用为70元/人，如遇到阴天下雨路况泥泞，特殊情况交通车无法通行改用5-7座商务车小交通上调至200元/人不等，如遇下雨景区关闭，更换其他景点。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冰洞群门票+小交通（必须消费）</w:t>
            </w:r>
          </w:p>
        </w:tc>
        <w:tc>
          <w:tcPr/>
          <w:p>
            <w:pPr>
              <w:pStyle w:val="indent"/>
            </w:pPr>
            <w:r>
              <w:rPr>
                <w:rFonts w:ascii="宋体" w:hAnsi="宋体" w:eastAsia="宋体" w:cs="宋体"/>
                <w:color w:val="000000"/>
                <w:sz w:val="20"/>
                <w:szCs w:val="20"/>
              </w:rPr>
              <w:t xml:space="preserve">门票120元/人+电瓶车10元/人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130.00</w:t>
            </w:r>
          </w:p>
        </w:tc>
      </w:tr>
      <w:tr>
        <w:trPr/>
        <w:tc>
          <w:tcPr/>
          <w:p>
            <w:pPr>
              <w:pStyle w:val="indent"/>
            </w:pPr>
            <w:r>
              <w:rPr>
                <w:rFonts w:ascii="宋体" w:hAnsi="宋体" w:eastAsia="宋体" w:cs="宋体"/>
                <w:color w:val="000000"/>
                <w:sz w:val="20"/>
                <w:szCs w:val="20"/>
              </w:rPr>
              <w:t xml:space="preserve">云丘山小交通（必须消费）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万仙山小交通（必须消费）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45.00</w:t>
            </w:r>
          </w:p>
        </w:tc>
      </w:tr>
      <w:tr>
        <w:trPr/>
        <w:tc>
          <w:tcPr/>
          <w:p>
            <w:pPr>
              <w:pStyle w:val="indent"/>
            </w:pPr>
            <w:r>
              <w:rPr>
                <w:rFonts w:ascii="宋体" w:hAnsi="宋体" w:eastAsia="宋体" w:cs="宋体"/>
                <w:color w:val="000000"/>
                <w:sz w:val="20"/>
                <w:szCs w:val="20"/>
              </w:rPr>
              <w:t xml:space="preserve">皇城相府电瓶车（必须消费）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1、此团10人起成团，为保证游客可如期出发，我社将与其他旅行社共同组团（拼团出发），如客人不接受拼团出发，请报名时以书面形式注明。如报名人数不足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致使团队无法按期出行，我社提前3天通知游客，游客可根据自身情况改线或改期， 如不能更改出游计划，我社将全额退还已交团费。【接待社：山西新方向国际旅行社有限公司，许可证号：L-SX-TY041，质监电话：13802519656】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9、山西地区是当地旅游度假城市，硬件及软件服务均与沿海发达的广州存在一定差距，请团友谅解。如遇旺季酒店房满或政府征收等情形，旅行社会另外安排至不低于所列酒店标准的同类型酒店。
                <w:br/>
                10、购物：山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岁以下家属陪同，需签署免责并购买对应的旅游意外保险方可出游。
                <w:br/>
                3）因服务能力所限，无法接待 75 周岁及以上游客，敬请谅解。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一、住宿：
                <w:br/>
                此线路酒店南北评定标准有限，北方酒店多为中央空调，因早晚温差大，晚上10左右之后会没有制冷，可以自然风，热水是供应到晚上11：00。如安排景区内住宿，景区住宿条件有限，酒店相对设施一般，敬请谅解。北方酒店多为桌餐，需要人齐上菜。
                <w:br/>
                <w:br/>
                二、用餐：
                <w:br/>
                南北方饮食文化有很大的差异，北方的口味较重，山西陕西地区，做菜会放醋，北方主食多为面食，因缺水，海鲜品少，客人可以在抵达后告知是否有忌口，我们在交代餐厅的时候备注清楚。
                <w:br/>
                <w:br/>
                三、景点：
                <w:br/>
                1、摄影产品线路，景点为原生态化，景区还处于待开发状态中，景点配套设施有限。甘泉大峡谷景区因为长期下雨冲刷形成的地貌，景点这两年还处在起步阶段，景区不断的在维护修路中，因此开放的峡谷，和周边相关地貌峡谷，会根据道路情况实施公布开放峡谷情况。如因天气原因或则道路原因我公司将根据实际情况更换峡谷景点，或则替代周边峡谷（同种地貌景观）。甘泉大峡谷及周边峡谷景点，因时常下雨，如遇当天景区关闭，更换为其他景点，如产生门票差价当地现交，特此告知。
                <w:br/>
                2、进入甘泉大峡谷景区如遇到阴天下雨路况泥泞，可以出发前可以自备雨鞋，或租用景区雨鞋，费用自理。
                <w:br/>
                3、如遇壶口瀑布景区凌汛或大雪或其他政府性质原因封路无法进行行程，则更换参观景点（根据航班来而定），更换景点后无费用可退，敬请谅解！
                <w:br/>
                <w:br/>
                四、针对此行程注意事项：
                <w:br/>
                1、请客人在当地针对导游，司机，住宿等问题及时告知导游，导游会及时协助大家处理，解决，我公司建立工作微信群，是为了更好的服务。
                <w:br/>
                2、此行程为2018年网红摄影线路，精心选择最佳摄影景区，但景区之间车程较长，此原因不能作为投诉理由。
                <w:br/>
                3、如果不能接受以上问题，请慎重报名！！！
                <w:br/>
                4、请根据季节出行前配备合适服饰，因个人身体情况增减衣服。建议舒适为主，颜色鲜艳。
                <w:br/>
                5、游客请认真填写旅游意见反馈表，意见反馈表将作为处理团队纠纷的重要依据，我社拒不受理因游客虚假填写或不填写意见单所产生的后续争议投诉。如接待出现质量问题（不可抗力因素及其它相关服务单位质量低下除外），造成游客对接待标准不满意或要求投诉，我社将会及时、积极地处理并予以解决。在当地没有提出投诉，游客返程后我社概不受理，并以所填意见反馈表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2024-03-29T20:15:00+08:00</dcterms:created>
  <dcterms:modified xsi:type="dcterms:W3CDTF">2024-03-29T20:15:00+08:00</dcterms:modified>
</cp:coreProperties>
</file>

<file path=docProps/custom.xml><?xml version="1.0" encoding="utf-8"?>
<Properties xmlns="http://schemas.openxmlformats.org/officeDocument/2006/custom-properties" xmlns:vt="http://schemas.openxmlformats.org/officeDocument/2006/docPropsVTypes"/>
</file>