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阳江海陵岛闸坡直通车2天（住北洛秘境度假酒店）行程单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ST1593066769cq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07：40梅东路（地铁杨箕D出口）
                <w:br/>
                08：00连新路（地铁纪念堂C出口）
                <w:br/>
                08：30大沥高速路口
                <w:br/>
                散团地点：体育西地铁站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★游玩景点：游玩中国十大最美海岛---『海陵岛』，感受阳光、沙滩、海浪！
                <w:br/>
                ★超值体验：保利巨资打造『海陵岛保利银滩』，体验东南亚风格的度假天堂！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广州--阳江海陵岛
                <w:br/>
                7：00-8：00广州市区各上车点集中上车出发；
                <w:br/>
                12：00抵达阳江享用午餐，不用餐的团友们可自由活动，午餐后送客人到达酒店（午餐自理）；
                <w:br/>
                13：00客人凭（姓名+手机号+身份证），自行到酒店交押金办理入住手续。
                <w:br/>
                16：00自由活动。可自费自行前往【大角湾海滨浴场】游玩，海滨浴场娱乐项目众多，是家人朋友游玩的不错选择或者坐船前往【马尾岛】游玩，观赏如火的晚霞，享受休闲时光；
                <w:br/>
                （自由活动期间需注意人身财物安全，听从景区工作人员指引，根据自身条件选择休闲方式）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北洛秘境度假酒店（含早）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阳江海陵岛--广州
                <w:br/>
                08：30在酒店睡到自然醒，早上继续自由活动。
                <w:br/>
                11：00酒店退房，闸坡镇自寻当地美味佳肴，午餐自理。
                <w:br/>
                11：30-14：00左右在约定地点集中上车返程。
                <w:br/>
                (以上时间安排仅作参考，具体时间导游通知为准)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1.交通：空调旅游车（按实际人数安排车辆，保证每人一正座）；
                <w:br/>
                2.住宿：一晚北洛秘境度假酒店双人房住宿；
                <w:br/>
                3.导游：无（此线为自由行，只有送团工作人员不派导游）；
                <w:br/>
                4.小孩标准：1.2米以下为小孩，含车位，不占床位，其他自理。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  <w:br/>
                6.全程用餐自理。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6.此线路20人成团出发，为了成团率，可能与同方向的其他线路拼车出发，如人数不够，我司将提前一天通知游客改期或改线路，或我司将按广州市或广东省旅游合同的相关内容办理。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7.该线我公司与“广州市千适国际旅行社有限公司“（营业执照注号:440103000013069）共同组团出发，团队服务联络人：古小姐 18122243582。
                <w:br/>
                8.我社按客人报名先后顺序排位，预先给客人编排好车位，请客人自觉礼让，听从导游安排。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2025-11-03T08:19:22+08:00</dcterms:created>
  <dcterms:modified xsi:type="dcterms:W3CDTF">2025-11-03T08:19:22+08:00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