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河源巴伐利亚黑森林乐园 解锁山林“康养”国药温泉 年味客天下 赏醉蝶谷花海 品客家年饭 万绿湖河鲜宴2天行程单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YD16105891021G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★游览：【巴 伐 利 亚】是一座融合东西方文化的庄园，它既有中国的客家围屋和寺庙，又有德国的古堡和风车
                <w:br/>
                ★浸泡：【国医国药温泉】天然碳酸铁泉“黄金汤”，设有养生温泉池、国药SPA池等大小功能各异的池
                <w:br/>
                ★玩转：【黑森林一票制】玩转巴伐十几项娱乐设施，如欢乐世界、极速滑雪、观光索道、山顶公园等
                <w:br/>
                ★闲逛：【客家小镇】大唐杂技荟萃 | 大唐不倒翁悬浮武将 | 宫廷舞蹈 |悬浮武将提线木偶新潮旧俗，时光交叠混搭出绚烂多彩的2021迎新欢乐宋打造多项全能视听盛宴，引爆新春狂欢。
                <w:br/>
                ★美食：客家年饭万绿湖河鲜宴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集合—中餐--巴伐利亚庄园（福源寺、欧亚小镇、黑森林乐园、春节大巡游、国药温泉、灯光秀）---入住市区酒店
                <w:br/>
                上车点：
                <w:br/>
                09:00天河城东门（体育西地铁站B出口）
                <w:br/>
                09:30中山纪念堂西门 （纪念堂地铁站C出口）
                <w:br/>
                散团：因广州晚高峰，客人统一在体育西地铁站散团
                <w:br/>
                <w:br/>
                08:00-11:00  于指定地点集合、乘空调旅游汽车出发前往河源
                <w:br/>
                11:00-12:00  前往餐厅用客家年饭（特色万绿湖河鲜宴）
                <w:br/>
                12:30-13:00  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这是一座极其让人神往的庄园。
                <w:br/>
                1、全球首座以客家土楼建筑为特色的福源寺（含）
                <w:br/>
                全球首座户外仿金铜铸金菩提圣树，树高13.7米，4800 片金叶子，运用18吨仿金铜铸造而成，取意释迦牟尼菩提树下悟道成佛典故。
                <w:br/>
                2、欧亚集市风情小镇（含）
                <w:br/>
                   汇集欧亚特色商业，乐享轻松、休闲娱乐。错落有致、装修独特的店铺沿商业街两侧分布。
                <w:br/>
                3、黑森林一票制玩转巴伐利亚庄园（含）
                <w:br/>
                欢乐世界（碰碰车、高空脚踏车、动物爬山车、26座豪华海洋转马、小摆锤、双面青蛙跳、24人咖啡杯、星际时速、欢乐小火车、表演舞台、魔镜迷宫）、极速滑雪（不限次数）、森林索道（上下、不限次数）、漫步过山车（上下、不限次数）、旋转迪士高（不限次数）、飓风飞椅（不限次数）
                <w:br/>
                以上机动项目不限次数任意游玩，让你欢乐不停，在庄园度过一个精彩难忘的假期！
                <w:br/>
                4、巴伐利亚庄园贺岁大巡游（含）
                <w:br/>
                民俗迎亲秀、醒狮献瑞闹新年等春节狂欢活动
                <w:br/>
                5、国医国药温泉（含）
                <w:br/>
                巴伐利亚.国药温泉以国药为方，温泉为剂，形成国药温泉方剂。根据“金木水火土”五行学说规划布局62个特色汤池。水温60℃—70℃，富含对人体有益的偏硅酸、锂、锌、锰、氡等58种矿物质元素
                <w:br/>
                晚餐自理，在庄园内用餐（有丰盛的自助晚餐、养生素食馆、料理餐厅、音乐餐吧、客家食厨、香斋源、打餖肆、慕尼黑餐吧等特色餐厅费用自理.....）
                <w:br/>
                6、【璀璨网红夜景拍照圣地灯光秀】观看时间19:00-21:00
                <w:br/>
                洋房楼舍璀璨如昼庄园河畔岸堤一片明亮闪烁、等十大主题花灯、良辰美景、这一场花灯足以让您一见钟情！由非遗灯匠精心制作、为你打造河源最美网红夜景、浪漫层层加码！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早餐—年味客天下客家小镇--醉蝶谷花海—返程
                <w:br/>
                睡觉睡到自然醒，自行前往餐厅享用早餐
                <w:br/>
                09:00-12:00  感受客天下年味~
                <w:br/>
                【客天下•客家小镇】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大唐杂技荟萃 | 大唐不倒翁悬浮武将 | 宫廷舞蹈 |悬浮武将提线木偶新潮旧俗，时光交叠混搭出绚烂多彩的2021迎新欢乐宋打造多项全能视听盛宴，引爆新春狂欢。
                <w:br/>
                【客天下•醉蝶谷花海】（11点后进去景区游览）
                <w:br/>
                占地面积150多亩。由浪漫花海、生态农庄（餐厅、野炊、烧烤、休闲吧）、欢乐牧场三处项目呈“品”字形分布，中间由花海景观大道相连，使得几个项目各为独立，却又相互补充，和谐的连为一体。玫瑰、向日葵、三色堇、石竹、海棠、一串红…..上百种季节性花卉竞相开放，一年四季都是最佳观赏期。在这里，你可以尽情拖慢时间的脚步，让自己沉浸在微醺的花香中，和暖阳、蓝天作伴，让自己变成别人眼中的风景。这里更是摄影的天堂，水晶鞋、皇冠、风车、LOVE背景墙、白天鹅……花艺景观形成自然与梦幻融合的景观走廊，将成为新人们营造浪漫、寄托爱意的新地标。当有一天我们满头银发，坐在窗前翻看往昔的照片时，一定有看得见的美丽与记得住的春光。
                <w:br/>
                12:30-13:30  花海餐厅用中餐（客家年饭）
                <w:br/>
                14:00-17:00  结束愉快行程,乘车返回温馨家园!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住宿费用：1晚入住行程中指定酒店标准双人间（每成人每晚一个床位）；如遇政策原因酒店被征用，我社将换用同等级别酒店，但不赔偿任何损失；
                <w:br/>
                * 门票费用：行程中第一道门票（巴伐利亚庄园（福源寺、欧亚小镇、黑森林乐园、国药温泉、灯光秀）、客家小镇、醉蝶谷花海）；
                <w:br/>
                * 用餐费用：2正1早餐（房费含双早、客家年饭：万绿湖河鲜宴、第一天晚餐巴伐利亚庄园自理）；
                <w:br/>
                * 导游费用：专业优秀地接导游服务；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9、该线我公司与“河源市槎城旅行社有限公司”（营业执照注册号：9144160277830104XK）共同组团出发；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单人需补房差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2025-08-02T16:06:52+08:00</dcterms:created>
  <dcterms:modified xsi:type="dcterms:W3CDTF">2025-08-02T16:06:52+08:00</dcterms:modified>
</cp:coreProperties>
</file>

<file path=docProps/custom.xml><?xml version="1.0" encoding="utf-8"?>
<Properties xmlns="http://schemas.openxmlformats.org/officeDocument/2006/custom-properties" xmlns:vt="http://schemas.openxmlformats.org/officeDocument/2006/docPropsVTypes"/>
</file>