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【4-6人私享小团 海上白宫】云南 丽大双古城 玉龙雪山 最大理洱海生态廊道 网红理想邦 束河古镇 云南物语纯玩双飞五天（升级海景酒店 丽江往返）行程单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HX-20210112D4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丽江市-大理市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参考航班：广州-丽江JD5131/0725-1020对丽江-广州JD5132/2135-2345，具体请以出团通知书为准，谢谢！</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私享入住：专属安排洱海边上“海上白宫”，听风语观云舒！
                <w:br/>
                ★ 私享安排：打卡网红洱海生态廊道、新地标杨丽萍大剧院文化广场。
                <w:br/>
                ★ 私享游玩：挑战玉龙雪山大索道，敬观纳西人民最神圣的雪山，探秘纳西爱情圣地。
                <w:br/>
                ★ 私享畅玩：大理古城+丽江古城+洱海，玩转当地特色文化。
                <w:br/>
                ★ 网红打卡：不用对焦相机，只用你的手机，美拍最纯的自己。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广州-丽江（飞行约3小时）
                <w:br/>
                ◆早上根据航班时间自行抵达丽江（航班时间请以出团通知书为准）。
                <w:br/>
                ◆抵达后，工作人员机场迎接各位贵宾，之后安排入住酒店（酒店正常14点后可入住，如未到入住时间，可寄存行李在酒店，后可自由活动）。当天自由活动（自由活动期间不含用车和司机服务，敬请注意人身和财产安全）。
                <w:br/>
                <w:br/>
                温情提示：
                <w:br/>
                1、请您在报名该线路的云南旅游时，留下您在云南旅游期间的联系手机号，方便我们能够在您到达机场时，能第一时间联系上您！
                <w:br/>
                2、此线路4成人(含)起发团，不超6人，当地安排司机兼向导（司机兼向导的景区大部分需要客人自行游玩，师傅帮办理相关手续后在景区门口等客人，不跟着一起走，带来不便还请见谅）。
                <w:br/>
                3、本行程采用JD航班，此航空公司的行李免费托运额为10公斤/人，超重部分行李需客人自理自行付费，而且规定凡是拉杆箱必须托运，实际以航空公司当天公布为准；此航班飞机上不提供免费餐饮服务，不便之处请见谅。
                <w:br/>
                交通：飞机/汽车
                <w:br/>
                到达城市：丽江市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丽江牧羊人酒店/吉钰酒店或不低于以上标准酒店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丽江一地
                <w:br/>
                ◆早餐后，乘车前往游览【玉龙雪山】（已含成人进山费），北半球最近赤道终年积雪的山脉，也是纳西族的神山。整个玉龙雪山集亚热带、温带及寒带的各种自然景观于一身，构成独特的“阳春白”主体景观。乘小索道上【云杉坪】（已含成人索道及玉龙雪山环线车费用）这里被周围的原始云杉林紧紧包裹着的翠绿草坪，这里如此幽静，如此美妙，如此动人，仿佛人间仙境一般。【如需升级大索道+100元/人，备注：如冰川大索道如遇旺季限票或天气原因停运无法成行，现退差价换小索道，整个雪山一线景区游览约90-150分钟，不含索道排队时间】。 
                <w:br/>
                ◆后游【蓝月谷】（不含蓝月谷电瓶车60元/人费用），蓝月谷在玉龙雪山脚下，海拔2800米之上，有“小九寨”之称。之后推荐可自费《丽江千古情》。
                <w:br/>
                ◆前往【束河古镇】纳西语称“绍坞”，位于云南丽江城北，为丽江古城组成部分之一。因村后聚宝山形如堆垒之高峰，以山名村，流传变异而成，意为“高峰之下的村寨”，是纳西先民在丽江坝子中最早的聚居地之一，茶马古道上保存完好的重要集镇，纳西先民从农耕文明向商业文明过渡的活标本，也是对外开放和马帮活动形成的集镇建设典范。之后返回酒店安排入住。
                <w:br/>
                <w:br/>
                ◆温情提示：
                <w:br/>
                1、玉龙雪山是纳西族人民的神山，海拔较高，上山较冷，建议有心脏病/高血压及高原反应较重的旅客不要上山。
                <w:br/>
                2、由于条件受限，雪山上的饮食不可口，餐质受限，如对饮食要求较高的旅客，可自备干粮：朱古力、面包等。
                <w:br/>
                3、玉龙雪山景点告知：A、每天上至玉龙雪山游客有限，需要提前到景区排队等候，本天需要您早点出发，敬请谅解！B、玉龙雪山景点特殊，游玩需提前制卡买套票，一经出票费用景区不予退还。如遇天气因素、索道维修或者个人原因未游览，费用不退！C、如遇旅游旺季，雪山门票在游玩当天才会放票，旅行社会提前到景区去取票，如大索道无门票的话，则安排小索道，退差价! E、羽绒服和氧气瓶请根据个人需要自理。F、玉龙雪山属于千年冰川雪山，但是由于全球气候变暖和夏季持续高温，部分季节雪偏少。请选择此行程的伙伴留意！小小不周，敬请见谅！
                <w:br/>
                交通：汽车
                <w:br/>
                景点：玉龙雪山、蓝月谷、束河古镇
                <w:br/>
                自费项：蓝月谷电瓶车
                <w:br/>
                到达城市：丽江市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丽江牧羊人酒店/吉钰酒店或不低于以上标准酒店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丽江--大理（车程约2.5小时）
                <w:br/>
                ◆早餐后，乘车前往大理，打卡【大理理想邦】，俗称中国最美的圣托里尼，可观赏洱海360°秀丽无限风光全景，面朝大海、享一番风花雪月，这里有着希腊爱情海的特色建筑元素，更可拍出专属自已的时尚潮流大片，咔、咔、咔，玩转朋友圈。
                <w:br/>
                ◆前往中国国宝级舞蹈家杨丽萍的家乡---【双廊古镇】（由于双廊限制旅游大车进入，故此类景点为步行游览，游览时间约1小时左右）漫步在有四千年历史的白族渔村，尽享“目极湖山千里外，人在水天一色中”的美景。
                <w:br/>
                ◆后前往入住双廊网红客栈--大理海上白宫·诗莉莉半岛酒店，从洱海里长出来的宫殿，可近距离亲近洱海！！与海有关的传说里总有一座仙气袅袅的宫殿从创世之初就伫立在那里跨过亘古洪荒，沧海桑田伫立成了永恒这便是海上白宫的由来。（备注：安排入住海景房，网红客栈房间较少，如满房则安排同级酒店，建议预订前可先询房）。
                <w:br/>
                交通：汽车
                <w:br/>
                景点：理想邦、双廊古镇
                <w:br/>
                到达城市：大理市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双廊海上白宫诗莉莉/大理悦云雅阁或不低于以上标准酒店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大理--丽江（车程约2.5小时）
                <w:br/>
                ◆ 早餐后，乘车前往游览中国首批历史文化名城—【大理古城，洋人街】（游览约120分钟）古城的历史可追溯至唐天宝年间、南诏王阁逻凤筑的羊苴咩城。羊苴咩城作为南诏国中晚期的都城达123年之久，以后郑氏的“太长和国”、赵氏的“大天兴国”、杨氏的“大义宁国”以及段氏的“大理国”，都以羊苴咩城为国都。1982年重修南城门，门头“大理”二字是集郭沫若书法而成。
                <w:br/>
                ◆ 后乘坐吉普车至【洱海龙龛古渡口】沿途欣赏苍山洱海边田园风光，乘坐生态电瓶车至【洱海生态廊道】（含吉普车+电瓶车，游览约2小时）零距离贴近洱海，生态廊道最佳取景地，大理网红点，游客自由拍照，享受“最大理”的惬意生活，在【杨丽萍大剧院文化广场】吉普车、天空之境旅拍，留下您最迷人的身姿（每人赠5张原图，赠送项目不用不退费）。
                <w:br/>
                交通：汽车
                <w:br/>
                景点：大理古城、洱海生态廊道
                <w:br/>
                到达城市：丽江市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丽江牧羊人酒店/吉钰酒店或不低于以上标准酒店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丽江送机--广州（飞行约3小时）
                <w:br/>
                ◆ 早上享受没有morning call的早晨，睡到自然醒（注意酒店用餐时间，不用无费用退回）。
                <w:br/>
                ◆ 下午前往游览“形如官印，权镇四方”的【丽江古城—四方街】自由活动（成人含丽江古城维护费50元/人）是茶马古道上最著名的城镇之一，已有八九百年历史。古城内木楼青瓦，古街石巷，小桥流水，站在古城东大街上，举头即可遥望玉龙雪山。中国以整座古城申报世界文化遗产获得成功的两座古城之一，是中国民居中具有鲜明特色和风格的类型之一。 丽江古城在南宋时期初具规模，自明朝时丽江古城称“大研厢”。
                <w:br/>
                根据返程航班时间送机（航班时间请以出团通知书为准），返回您温暖的家！
                <w:br/>
                <w:br/>
                温馨提示：
                <w:br/>
                1、酒店是12:00前退房，请仔细整理好自己的行李物品，不要有所遗漏。
                <w:br/>
                2、以上行程时间安排可能会因航班、天气、路况等不可抗力因素，在不影响行程和接待标准前提下会进行游览顺序调整，敬请谅解！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1、收客标准：因高原地区特殊性，不接受70岁以上长者报名。为保障客人安全，23岁以下学生和65岁以上长者，必须有24-60岁间亲属陪同方可接待。
                <w:br/>
                2、交通：往返程飞机经济舱特惠机票，航班时间等以航司出票为准；
                <w:br/>
                3、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4、用餐：全程含4早（酒店含早餐，不占床不含早餐），私家小包团正餐均自理。备注：餐饮风味、用餐条件与广东有一定的差异，大家应有心理准备。
                <w:br/>
                5、用车：当地5-55 座空调旅游车，按实际人数用车，保证一人一正座。云南因山路较多且地理环境较特殊，高原行车，汽车容易出故障，途中可能会安排检修，敬请谅解；
                <w:br/>
                6、导游：当地司机兼职向导服务，不派导游。
                <w:br/>
                7、门票：成人含景点第一道大门票（自费景点门票除外, 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8、小童（2-11岁）：只含车位、儿童机票；不占床位、不含门票、不含早餐（早餐费用按入住酒店前台收费规定，由家长现付），小孩也不享受赠送景点，全程超高门票自理。
                <w:br/>
                9、购物点：纯玩。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3、不含广州市区到广州白云机场接送，机场集中，机场散团。
                <w:br/>
                4、未含个人投保的旅游保险费、航空保险费，建议游客视个人情况，选择合适的旅游个人意外险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丽江千古情</w:t>
            </w:r>
          </w:p>
        </w:tc>
        <w:tc>
          <w:tcPr/>
          <w:p>
            <w:pPr>
              <w:pStyle w:val="indent"/>
            </w:pPr>
            <w:r>
              <w:rPr>
                <w:rFonts w:ascii="宋体" w:hAnsi="宋体" w:eastAsia="宋体" w:cs="宋体"/>
                <w:color w:val="000000"/>
                <w:sz w:val="20"/>
                <w:szCs w:val="20"/>
              </w:rPr>
              <w:t xml:space="preserve">【丽江千古情景区】位于玉龙雪山脚下，是一座活着的茶马古城，包括茶马古街、那措海、雪山沙滩、民族村落等主题区展现了丽江千年文化和历史风情。景区内大型歌舞《丽江千古情》、大型实景演出《丽江恋歌》、实景体验剧《大地震》外场节目《全民快闪》《木府招婿》《锅庄狂欢》等，殉情谷、茶马古街、三多神庙、姻缘殿、古道惊魂鬼屋、马帮广场、白塔、鹊桥、那措海、雪山沙滩、民族村落等主题景区，被誉为“丽江文化的灵魂”。</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310.00</w:t>
            </w:r>
          </w:p>
        </w:tc>
      </w:tr>
      <w:tr>
        <w:trPr/>
        <w:tc>
          <w:tcPr/>
          <w:p>
            <w:pPr>
              <w:pStyle w:val="indent"/>
            </w:pPr>
            <w:r>
              <w:rPr>
                <w:rFonts w:ascii="宋体" w:hAnsi="宋体" w:eastAsia="宋体" w:cs="宋体"/>
                <w:color w:val="000000"/>
                <w:sz w:val="20"/>
                <w:szCs w:val="20"/>
              </w:rPr>
              <w:t xml:space="preserve">蓝月谷电瓶车</w:t>
            </w:r>
          </w:p>
        </w:tc>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氧气瓶</w:t>
            </w:r>
          </w:p>
        </w:tc>
        <w:tc>
          <w:tcPr/>
          <w:p>
            <w:pPr>
              <w:pStyle w:val="indent"/>
            </w:pPr>
            <w:r>
              <w:rPr>
                <w:rFonts w:ascii="宋体" w:hAnsi="宋体" w:eastAsia="宋体" w:cs="宋体"/>
                <w:color w:val="000000"/>
                <w:sz w:val="20"/>
                <w:szCs w:val="20"/>
              </w:rPr>
              <w:t xml:space="preserve">消耗品，建议最多每人1瓶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羽绒服（可自带）</w:t>
            </w:r>
          </w:p>
        </w:tc>
        <w:tc>
          <w:tcPr/>
          <w:p>
            <w:pPr>
              <w:pStyle w:val="indent"/>
            </w:pPr>
            <w:r>
              <w:rPr>
                <w:rFonts w:ascii="宋体" w:hAnsi="宋体" w:eastAsia="宋体" w:cs="宋体"/>
                <w:color w:val="000000"/>
                <w:sz w:val="20"/>
                <w:szCs w:val="20"/>
              </w:rPr>
              <w:t xml:space="preserve">消耗品</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大理古城电瓶车</w:t>
            </w:r>
          </w:p>
        </w:tc>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35.00</w:t>
            </w:r>
          </w:p>
        </w:tc>
      </w:tr>
      <w:tr>
        <w:trPr/>
        <w:tc>
          <w:tcPr/>
          <w:p>
            <w:pPr>
              <w:pStyle w:val="indent"/>
            </w:pPr>
            <w:r>
              <w:rPr>
                <w:rFonts w:ascii="宋体" w:hAnsi="宋体" w:eastAsia="宋体" w:cs="宋体"/>
                <w:color w:val="000000"/>
                <w:sz w:val="20"/>
                <w:szCs w:val="20"/>
              </w:rPr>
              <w:t xml:space="preserve">双廊古镇</w:t>
            </w:r>
          </w:p>
        </w:tc>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成人成团，为保证游客可如期出发，我社将与其他旅行社共同组团（全国拼团出发），如客人不接受拼团出发，请报名时以书面形式注明。如报名人数不足无法成团，或遇特殊情况（如：团队特惠机位取消或游客临时退团造成不成团等）致使团队无法按期出行，我社提前5天通知游客，游客可根据自身情况改线或改期，如不能更改出游计划，我社将全额退还已交团费。 【接待社：广东华夏天悦国际旅行社有限公司 ，许可证号：L-GD02578】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
                <w:br/>
                云南山高坡大，对限速有严格规定，行程地海拔较高，空气含氧量低，故上坡时旅游车速有时仅20—30码，还望谅解。
                <w:br/>
                云南属少数民族地区，请尊重当地少数民族的宗教及生活习俗。
                <w:br/>
                云南地区经济发展落后，同星级宾馆酒店规模设施落后江浙地区，一些新建的且设施较好的酒店一般位于市区周边，离市区的车程在15-20分左右（特殊原因除外），因云南气候的特殊性，冬季酒店空调定时开放或不开。如需额外安排多的被褥，电热毯等，请向酒店工作人员索取。
                <w:br/>
                丽江海拔较高，注意休息，以防出现高山反应；有心脏病，高血压等病的人群慎行，请注意准备一些个人常用药品，以备不时之需。
                <w:br/>
                云南是个多民族的省份，当地以酸辣口味为主、凉菜居多；旅游的团队餐一般是10人一桌，云南饮食和其他省份有较大差异，可能不合您的口味，请作好心理准备；当地水土为弱酸性，建议多饮茶水。
                <w:br/>
                出团时游客必须携带有效身份证件，16岁以下人群需携带户口本原件或有效户籍证明，婴儿携带出生证明。
                <w:br/>
                选购旅游纪念商品、当地土特产时，注意不要随意去动摆设的样品，以防意外损坏；古城内商家时有假货出售，选购时请小心。
                <w:br/>
                出行必备：雨衣或雨伞、运动鞋、感冒药、肠胃药、防虫膏药、防晒油、太阳帽、太阳镜等（丽江早晚温差较大，请带稍厚衣服，建议带毛衣，长袖衫，轻便保暖外套，穿旅游鞋）。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2024-03-29T09:21:10+08:00</dcterms:created>
  <dcterms:modified xsi:type="dcterms:W3CDTF">2024-03-29T09:21:10+08:00</dcterms:modified>
</cp:coreProperties>
</file>

<file path=docProps/custom.xml><?xml version="1.0" encoding="utf-8"?>
<Properties xmlns="http://schemas.openxmlformats.org/officeDocument/2006/custom-properties" xmlns:vt="http://schemas.openxmlformats.org/officeDocument/2006/docPropsVTypes"/>
</file>