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广州乘机飞往丽江，我社工作人员将在丽江三义机场二号出站口举接站牌迎接您后丽江入住酒店；
                <w:br/>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 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景点：大理古城、打卡浪漫之地*大理海舌独家旅拍、宣科纳西古乐博物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免费赠送-单程雪山列车体验（赠送项目 不退不换）：观雪山沿途美景全收眼底，看尽丽江浪漫风情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之后根据航班时间安排送机，把心中的留恋藏在心底，结束美妙的旅程
                <w:br/>
                <w:br/>
                如当天为晚班机，赠送【黑龙潭公园】+参观【丽江现代花卉产业园区：赠送植物拓印+鲜花饼制作体验】；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2026-05-15T03:22:01+08:00</dcterms:created>
  <dcterms:modified xsi:type="dcterms:W3CDTF">2026-05-15T03:22:01+08:00</dcterms:modified>
</cp:coreProperties>
</file>

<file path=docProps/custom.xml><?xml version="1.0" encoding="utf-8"?>
<Properties xmlns="http://schemas.openxmlformats.org/officeDocument/2006/custom-properties" xmlns:vt="http://schemas.openxmlformats.org/officeDocument/2006/docPropsVTypes"/>
</file>