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【直飞张家界】湖南张家界凤凰双飞5天｜天门山国家森林公园、奇幻大庸城、《张家界千古情》表演 宝峰湖、矮寨大桥、凤凰古城 、墨戎苗寨行程单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GM-2026（11月）ZFZJJ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去程飞机：广州白云机场-张家界荷花机场:南航CZ3381 /19:25—21:10分
                <w:br/>
                回程飞机：张家界荷花机场-广州白云机场:南航CZ3382 /11:20—13:10分（具体以实际出票为准）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【优选港口】广州-张家界飞机往返，1.5小时快速抵达，南航保驾护航
                <w:br/>
                【丰富行程】一次游张家界、湘西2地精华景点，门票&amp;必消景交一价全含
                <w:br/>
                【特色表演】尊享观演：价值158元/张【张家界千古情】民俗表演，感受张家界的历史变迁、民族风情
                <w:br/>
                【甄选住宿】全程入住4晚网评4钻酒店，享受舒适旅行住宿体验。
                <w:br/>
                【美食体验】全程含足3正4早，特别安排2大特色餐【土家三下锅、苗家风味宴】，旅途中必不可少的味蕾享受
                <w:br/>
                【旅行交通】飞机+旅行大巴，交通优化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广州白云机场-张家界荷花机场 · 张家界
                <w:br/>
                请各位贵宾于指定时间抵达广州白云机场集合（T2地铁“机场北站”出）办理登记手续，乘飞机直飞张家界荷花机场（参考航班：南航CZ3381 /19:25-21:10分），抵达后导游或工作人员接站。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天门山国家森林公园·奇幻大庸城 · 《张家界千古情》表演
                <w:br/>
                早餐后，前往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w:br/>
                后游览【奇幻大庸城】（原大庸古城，游览时间约1.5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宝峰湖 · 矮寨大桥 · 凤凰古城
                <w:br/>
                 早餐后，前往游览【宝峰湖】（游览时间约1.5小时，含环保车及游船），宝峰湖是一座罕见的高峡平湖，四面青山，一泓碧水，风光旖旎，是武陵源风景名胜中的精品景点，被称为张家界之魂。景区内自然原始，古朴天然，植被茂盛，地貌奇妙，保护良好，是潇湘山水的集大成者，也是中外游客观光、休闲、度假的旅游胜地。四周群山环抱，奇峰罗列，如天然的屏障将这片人间胜境温柔守护。湖水碧绿如玉，澄澈透明，在阳光的轻抚下，波光粼粼，似无数颗细碎的钻石洒落在湖面。
                <w:br/>
                <w:br/>
                <w:br/>
                <w:br/>
                乘车约1.5小时，前往【矮寨大桥景区】（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约2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凤凰古城参考酒店：天下凤凰、国宾、锦凌绣国际酒店、凤天国际、凤凰国际、辰龙金展或同级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墨戎苗寨 · 张家界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游览【墨戎苗寨】（游览约1.5小时），墨戎苗寨是湘西的古苗寨，“墨戎”为苗语，意为“有龙的地方”，对了歌、喝了酒、击完鼓，才能走进这个原始神秘的古苗寨，“竿子营”营房、烽火台流淌着历史的沧桑、苗族人的家国情怀、民族大义；去茶农家里品鉴最好的“有机茶”——“古丈毛尖”；打上了08奥运开幕式的墨戎“四方鼓舞”，会让您感受到战神蚩尤出征的震撼，秋实丰收的喜悦；精彩绝伦的各种苗族手工纺织、锻制技艺让人叹为观止；神秘的湘西巫术更会让您瞠目结舌、 目瞪口呆……
                <w:br/>
                <w:br/>
                <w:br/>
                        乘车约2.5小时，前往张家界酒店入住休息。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张家界荷花机场-广州白云机场
                <w:br/>
                早餐后，自由休息，后根据航班时间，乘车前往张家界荷花机场乘坐飞机返回广州白云机场（参考航班：南航CZ3382 /11:20-13:10分），结束愉快的旅程。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（1）往返大交通：含广州白云机场—张家界荷花机场 往返经济舱机票（含机建及燃油税），请至少提前2小时以上到达广州白云国际机场！请所有出游旅客必须携带本人有效身份证，无证者所造成损失由旅客自行承担。
                <w:br/>
                （2）景点门票：行程内所列景区及场馆首道门票；    当地优惠费用：65岁以上老人退优惠：100元/人｜60-64退优惠50元/人｜学生按成人报名退50元/人。此优惠只适用于中国大陆公民，香港同胞，澳门同胞。门票优惠：必须凭有效证件（学生证等）可在前台或当地购买后现退优惠，请大家出行一定要携带相关证件，感谢配合！
                <w:br/>
                （3）赠送项目：天门山上下山交通、扶梯及鞋套；矮寨大桥接驳车及悬崖栈道；宝峰湖环保车及游船；凤凰古城环保车；《张家界千古情》表演（注：赠送项目，不去不退任何费用）
                <w:br/>
                （4）团队用餐：全程安排3正4早(酒店含早餐、不用者不退) 正餐30元/人，其中2餐升级【土家三下锅、苗家风味宴】此为团队用餐，用餐条件与广东有一定的差异，大家应有心理准备。团队行程正餐均为提前预定，若放弃用餐，恕不退费，敬请谅解。
                <w:br/>
                （5）酒店住宿：4晚网评4钻酒店；本行程酒店无三人间或加床服务，如遇单人情况，请您补足房差，补房差：400  退房差：280，谢谢配合！
                <w:br/>
                张家界参考酒店：湘瑞阁、锦江都城、山水中天、锦江都城、梅洛水晶，世界水四季或同级
                <w:br/>
                凤凰古城参考酒店：天下凤凰、国宾、锦凌绣国际酒店、凤天国际、凤凰国际、辰龙金展或同级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（1）超重行李的托运费、保管费；自由活动期间用车、陪同服务；一切个人消费及费用包含中未提及的任何费用
                <w:br/>
                （2）除行程所列包含景点景交，其他行程外的景点内小门票、小交通（景区环保车及缆车等费用）都需自费相关费用；
                <w:br/>
                （3）行程当中私人所产生的个人费用，如表演和酒店内的酒水小吃等项目，则需个人自理。
                <w:br/>
                （4）由于不可抗拒原因而需要变更行程时产生的费用（包括但不限于自然灾害、航班延误或取消、车辆故障、交通意外等）。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2. 关于门票优惠：报名时必须确认是否有优惠证件（学生证等），若未提供，旅行社则按全价购票，当地不享受门票优惠政策，无法退还优惠。如确认有优惠证件，出游时务必携带，如有遗忘当地自补差价。
                <w:br/>
                3.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有任何酒店的问题，可联系导游为您解决。
                <w:br/>
                4. 关于当地用车：湖南旅游用车均为套车，整个行程不一定是同一辆车，但并不影响行程用车，我社做到车等人，请您放心出行。
                <w:br/>
                5. 关于用餐：当地用餐口味以辣为主，口味差异较大，我们会叮嘱餐厅尽量不辣，大家可自带零食、榨菜等。此为团队用餐，若游客放弃用餐，恕不另行退费，请游客人谅解。
                <w:br/>
                6. 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 如遇旅行社不可抗力因素（如塌方、塞车、天气、航班延误、车辆故障等原因）造成行程延误或不能完成景点游览，旅行社不承担责任。
                <w:br/>
                10. 同团客人，不同地区报名、不同日期报名、不同的标准的价格可能均有不同，团费有较大差异，敬请旅客注意！
                <w:br/>
                11.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12. 行程外的一切客人自愿或要求增加的行程景点等或者其它购物娱乐活动等在不影响其它客人或其它各人同意的情况下可以进行，但是必须同导游签定《补充协议》，否则本公司将不能安排。
                <w:br/>
                13. 在旅游期间客人如因个人原因自行离团，其未产生的所有费用概不退还。由此产生的责任客人自行承担。
                <w:br/>
                14. 由于长沙/衡阳与张家界/凤凰之间的路途比较遥远，正餐时间稍有偏差，请客人自备干粮以防饿肚子。
                <w:br/>
                15. 以上行程的游览顺序和酒店住宿顺序可能根据高铁票的车次进行调整，以行程的合理舒服性为第一调整原则，不会减少景区景点的数量和游览时间。具体准确行程以出团通知书为准。
                <w:br/>
                16.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1、本行程已按最优门票核算，无任何优惠可退，请您知悉
                <w:br/>
                2、儿童超高超龄现场自补相关费用，请知悉。
                <w:br/>
                3、满12周岁均按成人价格操作，标准同成人；
                <w:br/>
                4、航班系统随机出票，所以无法安排连坐或同车箱，请须知；
                <w:br/>
                5、中童小童（0-11周岁，未过12周岁生日）：按成人报名操作，不退任何差价（如大交通、房差、门票、景交、餐费等），请知悉！
                <w:br/>
                6、游客途中服务质量如有疑问，首先找导游处理，如导游无法解决，再联系报名时的工作人员协助解决，待团队结束行程后当地已签完意见单，不再接受投诉处理。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2026-11-02T19:26:09+08:00</dcterms:created>
  <dcterms:modified xsi:type="dcterms:W3CDTF">2026-11-02T19:26:09+08:00</dcterms:modified>
</cp:coreProperties>
</file>

<file path=docProps/custom.xml><?xml version="1.0" encoding="utf-8"?>
<Properties xmlns="http://schemas.openxmlformats.org/officeDocument/2006/custom-properties" xmlns:vt="http://schemas.openxmlformats.org/officeDocument/2006/docPropsVTypes"/>
</file>