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【传奇陕晋 】运城往返早对晚机山西陕西双飞6天丨波浪谷丨雨岔大峡谷丨大革命圣地延安丨云丘山丨黄河壶口瀑布丨隰县小西天丨广胜寺（纯玩）行程单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广州-运城-云丘山-壶口
                <w:br/>
                根据航班时间，于指定时间在广州白云机场集中，送团人将为您办理登机手续，搭乘航班飞赴运城。车赴云丘山（约2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前往壶口（约1.5小时），酒店办理入住。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壶口：知青文苑、七月轩、学院宾馆或同级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酒店早餐后，游览世界上唯一的金色瀑布【黄河壶口瀑布】（约2小时），世界上最大的黄河瀑布，黄河巨流至此，两岸苍山挟持，被压缩到20—30米的宽度。1000立方米/秒的河水，从20多米高的陡崖上倾注而泻，形成“千里黄河一壶收”的气概。车赴延安（约2.5小时），游览【杨家岭】（约1小时），中共中央在这里领导和开展了轰轰烈烈的大生产运动和延安整风运动。晚餐后入住酒店！
                <w:br/>
                交通：汽车
                <w:br/>
                景点：【黄河壶口瀑布】【杨家岭】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延安-甘泉-延安
                <w:br/>
                酒店早餐后，赴甘泉（约2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后乘车返回延安，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会因为阳光的作用形成特殊的光影效果，壮观奇特，正因如此也吸引了世界各地的摄影大咖目光。
                <w:br/>
                交通：汽车
                <w:br/>
                景点：【甘泉大峡谷】【枣园】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延安-靖边-延安
                <w:br/>
                酒店早餐后，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景点：【波浪谷】【金延安】
                <w:br/>
              </w:t>
            </w:r>
          </w:p>
        </w:tc>
        <w:tc>
          <w:tcPr/>
          <w:p>
            <w:pPr>
              <w:pStyle w:val="indent"/>
            </w:pPr>
            <w:r>
              <w:rPr>
                <w:rFonts w:ascii="宋体" w:hAnsi="宋体" w:eastAsia="宋体" w:cs="宋体"/>
                <w:color w:val="000000"/>
                <w:sz w:val="20"/>
                <w:szCs w:val="20"/>
              </w:rPr>
              <w:t xml:space="preserve">早餐：酒店自助早餐     午餐：特色餐：农家宴     晚餐：X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延安-隰县-临汾
                <w:br/>
                酒店早餐后，车赴隰县（约2.5小时），游览中国佛教“西方圣境”之地—【隰县小西天】（约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临汾（约2.5小时），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漫游【临汾鼓楼街夜市】（自由活动约1小时）。临汾最具地标性、人气最旺的综合性夜生活中心，在这里可以体验最地道、最热闹的临汾夜生活，感受这座城市的脉搏，这里能满足您对“逛吃”和“休闲”的双重需求！
                <w:br/>
                交通：汽车
                <w:br/>
                景点：小西天、广胜寺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临汾：秋果酒店、晋琳酒店或同级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酒店早餐后，乘车前往运城（约2小时），游览【运城博物馆】（约2.5小时）是一座收藏、展示、研究、传播运城历史、文化、艺术的综合性博物馆，为国家一级博物馆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9.如产生自然单间，需补单房差560元/人，成人不占床含早退360元/人；
                <w:br/>
                10.山水景观环保车费用【126元/人】（当地现付给导游）
                <w:br/>
                壶口瀑布往返电瓶车16+甘泉雨岔大峡谷70+云丘山换乘车20+广胜寺20
                <w:br/>
                11.自费项目：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br/>
                12.推荐自费：《再回延安》或《延安延安》	198元/人，约90分钟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2026-10-22T07:24:49+08:00</dcterms:created>
  <dcterms:modified xsi:type="dcterms:W3CDTF">2026-10-22T07:24:49+08:00</dcterms:modified>
</cp:coreProperties>
</file>

<file path=docProps/custom.xml><?xml version="1.0" encoding="utf-8"?>
<Properties xmlns="http://schemas.openxmlformats.org/officeDocument/2006/custom-properties" xmlns:vt="http://schemas.openxmlformats.org/officeDocument/2006/docPropsVTypes"/>
</file>