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金秋【寻迹鄂北-千年银杏·问道武当】湖北双飞5天｜湖北省博物馆｜黄鹤楼｜东湖落雁｜户部巷｜随州千年银杏谷｜武当山｜武当山博物馆｜遇真宫｜玄岳门｜纯玩行程单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JSJ-HB202611QNYXWDWD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D1（来程​​）：广州-武汉C​​Z8520（09:30-11:10）
                <w:br/>
                D5（回程）：武汉-广州C​​Z3347（19:30-21:30）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
                <w:br/>
                【湖北省博物馆】国家宝藏---4大镇馆之宝：曾侯乙编钟，越王勾践剑，元青花四爱图梅瓶、郧县人头骨化石
                <w:br/>
                【黄鹤楼】矗立武汉武昌蛇山之巅，濒临长江，是江南三大名楼之一，素有天下江山第一楼美誉‌
                <w:br/>
                【东湖落雁】东湖湖畔落雁栖，芦苇水杉绘就江城秋日画卷
                <w:br/>
                【户部巷】“过早”江湖，体验汉味小吃四大金刚：蔡林记热干面、老通城三鲜豆皮、四季美汤包、谢谢家面窝
                <w:br/>
                【随州千年银杏谷】世界四大密集成片的古银杏群落之一，被誉为“全国银杏第一镇”和“中国银杏之乡”
                <w:br/>
                【武当山】世界文化遗产，中国道教圣地，被称为“亘古无双胜境，天下第一仙山”
                <w:br/>
                【遇真宫】属武当山九宫之一， 明代初期张三丰在此修炼‌
                <w:br/>
                【玄岳门】被视为连通尘世与仙界的“神门”，相传进入此门即踏上朝山神道，“进了玄岳门，性命交给神”
                <w:br/>
                【武当山博物馆】国家二级博物馆，国内首个道教专题博物馆
                <w:br/>
                ◎贴心安排
                <w:br/>
                1）5天串联武汉、随州、武当山，秋赏千年银杏，登武当仙山，览荆楚千年文脉，一次打卡湖北经典王牌景点。
                <w:br/>
                2）景区交通明明白白消费，充足时间游览，品质畅玩！
                <w:br/>
                3）出行交通：广州-武汉飞机5天往返；广州-武汉（CZ8520/09:30-11:10) ; 武汉-广州（CZ3347/19:30-21:30）
                <w:br/>
                4）特别赠送：电子大合照，游览期间每人每天一瓶山泉水。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湖北省博物馆神农架-广州（CZ3347（19:30-21:30）
                <w:br/>
                早餐后乘车前往游览国家级博物馆——【湖北省博物馆】（特别提醒：省博预约需提前五天实名制预约，并且每日预约有限额，大型节假日可能预约不上，若未预约上则取消该景点改换参观“湖北省美术馆”或其它景点游览，费用不增不减，请提前知悉，报名即认可此方案！）（自愿自理耳麦30元/人，编钟表演50元/人）世界最大青铜乐器--【曾侯乙编钟】、天下第一剑--【越王勾践剑】等为该馆的镇馆之宝。湖北省博物馆是全国八家中央-地方共建的国家级博物馆之一、国家一级博物馆、出土木漆器保护国家文物局重点科研基地、中国国家AAAA级旅游景区，是湖北省规模最大、藏品最为丰富、科研实力最强的国家级综合性博物馆，主要承担着湖北全省文物的收藏、保管、保护、陈列展览及藏品的研究工作。湖北省博物馆现总占地面积达81,909平方米，建筑面积49611平方米，展厅面积13,427平方米，馆藏文物20万余件（套），其中国家一级文物近千余件（套），有中国规模最大的古乐器陈列馆。后前往武汉机场乘座飞机返回广州（参考航班CZ3347（19:30-21:30）结束愉快的旅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武汉-随州千年银杏谷-草甸子历史文化街区
                <w:br/>
                早餐后乘车前往随州市（车程约2.5小时），抵达后游览【随州千年银杏谷】位于湖北省随州市洛阳镇永兴村，国家AAAA级旅游景区，是世界四大密集成片的古银杏群落之一。占地面积17.14平方公里，包含一母九子、胡氏祠、大夏皇帝明玉珍故里等景点。资源特色归纳为：千年古树，银杏王国；湖光山色，世外桃源；诗画人家，田园梦幻。千年银杏谷覆盖了5个村，5个村一线贯穿，绵延12公里，现有银杏树520万株，其中百年以上6万多株，五百年以上1万余株，千年以上308株，是世界分布最密集规模最大的古银杏群落。拥有全国乃至全世界分布最密集、规模最大、保留最完好的一处古银杏群落，被誉为“全国银杏第一镇”和“中国银杏之乡”。游览结束后前往随州市区。
                <w:br/>
                后乘车前往【草甸子历史文化街区】随州城区唯一历史文化街区、省级夜间文旅消费集聚区，古属琵琶古城，明清时曾是府河重要水运码头，古时舟楫云集、商贾往来，是千年随城的商贸要道随州市人民。街区全长约950米，以齐星桥分为北街（古历史街区）、南街（商业风貌区），采用修旧如旧、针灸式微改造，保留青石板街巷、老民居肌理，标志性建筑汉东楼巍然矗立，东西护城河环绕，尽显古城格局。古街内有随州名人馆、非遗文创，还有随州特色小吃。夜晚灯笼满街，是随州最热门夜游打卡地，感受随城古今交融的烟火与文脉。后入住酒店休息。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随州</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遇真宫，玄岳门，武当山博物馆，自费武当一梦
                <w:br/>
                早餐后前往武当山（车程约3小时），抵达后参观【遇真宫】（若遇遇真宫不开放，则改为外观，请敬请知悉）属武当山九宫之一，位于山麓，海拔174.7米，背依凤凰山，面对九龙山，左为望仙台，右为黑虎洞，山水环绕如城，旧名黄土城。此宫周围高山环抱，溪流潺潺，大树参天。 明代初期张三丰在此修炼，永乐年间皇帝命令在此地敕建遇真宫，于永乐十五年竣工，共建殿堂、斋房等97间。后游览【玄岳门】（游览时间约20分钟）俗话说：“进了玄岳门、性命交给神，出了玄岳门，还是阳间人”。玄岳门建于明嘉靖三十一年(1552年)。全以石凿榫卯构成，高11.9米，宽14.5米，四柱三间五楼式。正中坊额上刻"治世玄岳"四字，刚劲有力。其额、枋、阑、柱分别以浮雕、镂雕和圆鳌等手法，刻有仙鹤游云和"八仙"人物故事;枋下有鳌鱼相对，卷尾支撑;顶饰鸱吻吞脊，檐下枋间缀以各种花卉图案，题材丰富，镌镂精巧，造型优美生动，线条细腻，堪称石雕艺术精品。后游览【武当山博物馆】坐落于武当山特区文化广场东侧，国家二级博物馆，国内首个道教专题博物馆，珍藏明代皇家御赐文物，观金龙玉璧珍宝，解读武当建筑、道教文化与太极养生之道，是读懂武当世界文化遗产的文化殿堂。展馆共三层，设置武当建筑、道教造像、武当武术与养生、仙山名人等八大展厅，馆藏文物2648件套，大量为明代皇室御赐珍品，一级文物数量众多。镇馆之宝：明代金龙、玉璧、山简，仅16克重的金龙，是古代帝王向天祈福的珍贵遗物，被誉为献给天地的 “皇家信笺”。
                <w:br/>
                晚上可自费观看【武当一梦】（自愿自理120元/人）坐落于武当山脚下，距离武当山门仅约1.5公里，是武当山大型全景沉浸式夜间文旅综合体，主秀《武当一梦》为园区核心王牌演艺，是读懂武当千年道韵的夜间必体验项目武当山旅游...。主秀演出时长约80分钟，融合戏剧、武当武术、古典舞蹈、杂技、音乐剧等多元艺术，运用超大裸眼 3D、全息人屏互动、水幕、空中威亚等高精尖舞台技术，打造沉浸式视听盛宴。 剧目以一群当代人的寻道之旅为叙事主线，回溯永乐年间 “北建故宫，南修武当” 的恢弘史诗，再现三十万工匠历时十载，遵循 “不损山中一草一木” 的理念，修建九宫八观的壮阔往事；演绎真武传说、三丰悟道、太极哲理，层层诠释天人合一、道法自然的道家内核，和线路武侠问道主题高度契合。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武当山</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武当山太子坡，金顶，紫霄宫，南岩宫
                <w:br/>
                早餐后乘车游览【太子坡景区】太子坡门内依山势的回转起伏，建有夹墙复道。曲曲弯弯犹如波浪起伏俗称为“九曲黄河墙”。穿过“九曲黄河墙”，参观武当最高木构架建筑“一柱十二梁”。然后前往【金顶】在这里您可以观世界奇观—中国最大的、保存最好的、铸造于明永乐年间的铜铸镏金的道教著名殿堂——金殿，游峰巅建筑太和宫进建于高山之巅的紫金城、经皇经堂，爬九连墩、到达海拔1612米的天柱峰，朝拜玄天上帝——真武大帝，感受万山来朝一览众山小的皇权与神权高度结合的圣境。后游览【紫霄宫】宋宣和年间（1119—1125年）创建，元代重建，名“紫霄元圣宫”，既明永乐十年（1412年）扩建赐额“太玄紫霄宫”，明嘉靖三十一年（1552年）增修扩建，是武当山现存最完善的宫殿之一。可聆听道长讲经布道、道教法事祈福消灾。后乘车返回武当山镇，晚餐后入住酒店。然后游览【南岩宫】（游约1.5小时）领略奥斯卡获奖影片《藏龙卧虎》外景拍摄地、武当山三十六岩中风景最美丽的一岩，为道教所称真武得道飞升之"圣境"号称“挂在悬崖上的故宫”，观七十二峰朝大顶、烧天下第一龙头大香、览御碑亭、龙虎殿、玄帝殿、天乙真庆宫、太子卧龙床，体验打吉祥钟如意鼓，远观梳妆台、飞升崖，摸福寿康宁品甘露圣水。返回酒店休息。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武当山</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1.大交通：广州-武汉往返飞机经济舱，请尽量提供身份证复印件或拍照；
                <w:br/>
                2.住宿：全程4晚网评三钻酒店（标准双人间，每成人每晚一个床位；行程所列酒店如因节假日房间爆满或政策原因酒店被征用等特殊原因无法安排，我社将换用同等级别酒店，但不赔偿任何损失）请自备一次性用品；
                <w:br/>
                （1）单房差补400元/人，退房差200元/人
                <w:br/>
                （2）参考酒店：武汉玥呈假日酒店或同级，随州雅斯特或同级，武当山老营国际、仙都宾馆、汇和酒店或同级
                <w:br/>
                温馨提示：不提供自然单间，如遇特殊原因（房源紧张、酒店装修、政府征用等）不能安排指定酒店或参考备选酒店时，我社有权安排同级别、同标准的其他酒店。武当山随州地区经济发展落后，同星级宾馆酒店规模设施落后于发达地区，不足之处还望见谅。如遇特殊原因，不能安排指定选酒店时，在不降低住宿标准的情况下，我社有权安排同级别、同标准的其他酒店。
                <w:br/>
                3.餐饮标准：团队用餐：全程含4早餐3正餐（1特色餐40元/人/餐：洪湖藕宴，2常规餐30元/人/餐）。早餐酒店含，正餐不用不退费。
                <w:br/>
                4.本地交通：当地全程空调旅游车（按人数定车型，保证一人一正座），此线路因山路较多且地理环境较特殊大巴只适用底盘高国产旅游车，不便之处，敬请谅解；
                <w:br/>
                5.门票：景区所列大门票。(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7、未含往返机票税280元/人；儿童80元/人（若临时有调整，具体以航司政策为准），报名时收取。
                <w:br/>
                8、未含景区交通：武当山景交及保险100元/人，报名时收取或当地现付导游
                <w:br/>
                9、自愿自理：
                <w:br/>
                武当山往返索道85元/人，单程索道45元/人
                <w:br/>
                武当一梦演出120元/人
                <w:br/>
                省博耳麦30元/人，编钟表演50元/人
                <w:br/>
                黄鹤楼电瓶车20元/人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机票税费</w:t>
            </w:r>
          </w:p>
        </w:tc>
        <w:tc>
          <w:tcPr/>
          <w:p>
            <w:pPr>
              <w:pStyle w:val="indent"/>
            </w:pPr>
            <w:r>
              <w:rPr>
                <w:rFonts w:ascii="宋体" w:hAnsi="宋体" w:eastAsia="宋体" w:cs="宋体"/>
                <w:color w:val="000000"/>
                <w:sz w:val="20"/>
                <w:szCs w:val="20"/>
              </w:rPr>
              <w:t xml:space="preserve">未含往程机票税费成人280元/人，12岁以下儿童80元/人（若临时有调整，具体以航司政策为准），报名时收取。</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未含景区交通：武当山景交及保险100元/人，报名时收取或当地现付导游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武当山往返索道85元/人，单程索道45元/人
                <w:br/>
                武当一梦演出120元/人
                <w:br/>
                省博耳麦30元/人，编钟表演50元/人
                <w:br/>
                黄鹤楼电瓶车20元/人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1、行程中遇到的景点、博物馆、餐厅内设立的购物场所，均不属于旅行社指定购物点，客人遵从自愿参观自愿购买原则；
                <w:br/>
                2、机票均属特价机票，一经开出不得签转、退票，如客人原因导致机票姓名与证件不符产生损失将由客人承担；。
                <w:br/>
                3、在实际游览过程中我社可根据实际情况，在保证行程景点游览的前提下，在不减少游览景点和游览时间的前提下，对景点的游览顺序作合理的调整；
                <w:br/>
                4、行程中赠游景点如遇景区特殊原因或人力不可抗拒因素导致无法参观，我社有权无偿取消赠游景点并通知游客；
                <w:br/>
                5、行程中如有因航班时间原因无法使用的正餐或门票的，由当地导游根据实际情况将未产生的费用现退给客人，客人签名确认。如果因客人自身原因造成的，其未产生的所有费用概不退还。
                <w:br/>
                6、本行程门票费用是旅行社团队协议价格核算，12周岁以下按成人操作的儿童和持老人证、军官证、学生证、教师证等其他有效证件享受景区门票优惠的游客不存在价格差异，无差价退还，敬请注意！
                <w:br/>
                7、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8、团队接待质量以客人意见单为准，如客人在当地无异议，返回后我社概不接受投诉；对于客人在行程中反应的问题或投诉，我社将会及时做出处理或补救；
                <w:br/>
                9、具体行程和航班以出票前汇清团款确认时间为准，如遇航空公司政策性调价我社保留调价权！
                <w:br/>
                10、酒店条件按内地标准审核，多数为按时间段提供热水，请游客入住酒店时了解清楚，冲凉时，请将酒店的毛巾铺放在淋浴的地方，以防止滑倒、摔伤；
                <w:br/>
                11、此团为散客拼团，不派全陪；
                <w:br/>
                12、如客人因自身原因不参加我社安排的游览景点，我社则视为自动放弃权力，不退任何费用；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2—12周岁内（不含12周岁）儿童：含往返大交通费用、当地旅游车费、半价餐费；不含门票、景交、不含床位费（含早餐），如超高产生门票及其他费用由家长现付(超1.2米及以上儿童补门票147元/人+景交100元/人）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2026-10-20T06:51:50+08:00</dcterms:created>
  <dcterms:modified xsi:type="dcterms:W3CDTF">2026-10-20T06:51:50+08:00</dcterms:modified>
</cp:coreProperties>
</file>

<file path=docProps/custom.xml><?xml version="1.0" encoding="utf-8"?>
<Properties xmlns="http://schemas.openxmlformats.org/officeDocument/2006/custom-properties" xmlns:vt="http://schemas.openxmlformats.org/officeDocument/2006/docPropsVTypes"/>
</file>