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【西欧】德法瑞意荷12天|铁力士|罗浮宫|凡尔赛宫|黄金列车|塞纳河游船|阿姆斯特丹游船|黄金大运河游船行程单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EU20261203AGDQL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法国-荷兰-瑞士-德国-意大利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参考航班：CZ307   CANAMS  1300-1835 （航班仅供参考，实际安排为准）
                <w:br/>
                参考航班：CZ308   AMSCAN   2140-1610+1 ( 航班仅供参考，以实际安排为准 )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👑【西欧】德法瑞意荷12天
                <w:br/>
                ＃南航直飞＃全国联运＃纯玩＃0自费＃含签小＃
                <w:br/>
                 [握手]双宫臻享：卢浮宫+凡尔赛宫（含官方持牌讲解）
                <w:br/>
                [666]三船漫游：塞纳河游船+阿姆斯特丹运河游船+黄金大运河
                <w:br/>
                [鼓掌]登上铁力士雪山，站在阿尔卑斯群峰欣赏雪山全景
                <w:br/>
                [胜利]乘坐瑞士最美观景火车：黄金列车全景穿越
                <w:br/>
                [抱拳]德国深入打卡：迪士尼城堡原型新天鹅堡、世界最高双塔教堂科隆大教堂
                <w:br/>
                [色]5大特色美食：德国猪手餐、意大利墨鱼面、巴黎特色越南米粉、巴黎百年地窖油封鸭三道式、荷兰鱼排餐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今日自行抵达广州白云机场酒店（机场酒店为赠送，不住不退费，今日用餐交通均自理）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机场酒店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广州-阿姆斯特丹(荷兰)
                <w:br/>
                参考航班：CZ307   CANAMS  1300-1835 （航班仅供参考，实际安排为准）
                <w:br/>
                请于指定时间于广州白云国际机场集中,由专业导游带领搭乘国际航班飞往荷兰首都-阿姆斯特丹。抵达后入住酒店倒时差。
                <w:br/>
                【贴心小提示】
                <w:br/>
                1.建议您在飞机上，睡个好眠，培养体力。由于航程关系，须于飞机上过夜，请各位旅客，务必自行准备可以保暖的外套，以备不时之需。
                <w:br/>
                2.飞机上空间较小，建议您穿着舒适宽松的衣物，以及一双舒适的鞋子。
                <w:br/>
                具体集合时间按照出团通知书为准。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阿姆斯特丹(荷兰) -266km-科隆（德国）-190km-法兰克福（德国）
                <w:br/>
                酒店早餐后，乘车前往莱茵河畔的文化重镇——科隆（Cologne），沿途从荷兰的运河与牧场风光渐变为德国的工业城市景观，抵达科隆后，开启科隆市区精华之旅。
                <w:br/>
                科隆大教堂（Kölner Dom）——德国哥特式建筑的巅峰（外观）
                <w:br/>
                科隆的灵魂与地标，1996年被联合国教科文组织列入世界文化遗产名录。双塔高157米，是世界上最高的双塔教堂。
                <w:br/>
                乘车前往德国金融中心——法兰克福（Frankfurt）， 抵达法兰克福后，开启市区精华之旅：
                <w:br/>
                罗马广场（Römerberg）——法兰克福老城的中心，也是唯一保留中世纪街道面貌的广场，被公认为法兰克福的灵魂地标。
                <w:br/>
                法兰克福大教堂（Kaiserdom）——神圣罗马帝国皇帝加冕的殿堂，位于罗马广场东面约200米。哥特式建筑，建议外观拍照。
                <w:br/>
                美因河铁桥——24小时开放的步行桥，可欣赏美因河两岸的城市天际线。
                <w:br/>
                晚餐特别安排品尝德国猪手餐+品尝德国啤酒
                <w:br/>
                晚餐后入住周边酒店。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法兰克福（德国）-428km-新天鹅堡（德国）-111km-因斯布鲁克（奥地利）
                <w:br/>
                酒店早餐后，乘大巴穿越德国西南部，进入巴伐利亚州，抵达新天鹅堡所在地——霍恩施万高（Hohenschwangau） 小镇后，远眺外观阿尔卑斯山麓的童话城堡——新天鹅堡（停留约 30分钟）。这座城堡由巴伐利亚国王路德维希二世于1868年下令建造，是迪斯尼城堡的原型。城堡坐落在阿尔卑斯山麓，冬季经常被白雪覆盖时，宛如童话世界。
                <w:br/>
                备注：是日午餐在高速上自理。
                <w:br/>
                乘车穿过阿尔卑斯山脉，驶入奥地利境内，前往蒂罗尔州首府——【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因斯布鲁克（奥地利）-385km-威尼斯（意大利）-120km-意大利小镇
                <w:br/>
                酒店早餐后，乘车前往意大利水城——威尼斯，搭乘公交船登陆主岛游览（约2小时）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晚餐后前往岛外小镇入住酒店。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意大利小镇-393km-琉森(瑞士)-瑞士小镇
                <w:br/>
                早餐后，乘车前往素有《天使居住的地方》之称的英格堡，登上铁力士雪山*，抵达后搭乘世界首创的360度旋转缆车*，带您前往海拔3020米的铁力士雪山，这里是瑞士中部最高峰，拥有独一无二的万年冰河、雄伟壮丽的阿尔卑斯山景色，透过巨型窗观赏阿尔卑斯山令人赞叹的绝佳景致。缆车上山大约要45分钟左右，拥有世界首创的旋转登山缆车，沿途总共更换三种不同的缆车，每程都会旋转360度一圈，从海拔1050米的Engleberg（英格堡）到达海拔3020米的山顶观景台，摄人美景尽入眼帘。（注:2026年8月17日至12月11日为铁力士旋转缆车维修期，此期间将更换为非旋转式缆车登顶铁力士雪山）
                <w:br/>
                备注：是日午餐在高速上自理。
                <w:br/>
                驱车前往蜜月小镇-琉森，又称卢塞恩，是瑞士中部的一颗璀璨明珠，以其湖光山色、历史建筑和文化艺术闻名于世。
                <w:br/>
                【卡佩尔桥】卡佩尔廊桥和水塔：建于 1332 年，是欧洲最古老的木制廊桥，也是琉森的标志。桥身横跨罗伊斯河，连接琉森两岸，横眉上绘有 120 幅宗教历史油画，沿途还能看到描述当年黑死病流行景象的画作。桥中央的八角型水塔曾是监视外敌入侵的哨所，也用作战利品保管室和审讯室，历经火灾后，水塔是唯一未被破坏的部分。
                <w:br/>
                【狮子纪念碑】由丹麦雕塑家巴特尔・托瓦尔森设计，雕刻在天然岩石上，呈现出一头生命垂危的狮子形象，用以纪念 1792 年保卫巴黎杜乐丽宫战斗中牺牲的瑞士雇佣兵。美国著名作家马克・吐温称其为 “世界上最令人难过，最让人动情的石头”。
                <w:br/>
                【琉森湖】又称卢塞恩湖，是瑞士第四大湖，也是完全位于瑞士境内的第一大湖。湖泊被美丽的群山环绕，湖岸蜿蜒曲折，风景如画，被誉为瑞士最浪漫的湖之一，奥黛丽・赫本、索菲亚・罗兰等名人都曾在湖畔隐居。随后自由活动，漫步琉森，享受阿尔卑斯小镇的美好时光。
                <w:br/>
                后乘车前往瑞士小镇酒店，晚餐后入住酒店。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瑞士小镇-黄金列车-因特拉肯（瑞士）-300km-法国小镇
                <w:br/>
                酒店早餐后，前往搭乘瑞士知名的*前往瑞士小镇，黄金号观景火车,此火车由最新科技、流线外型的车厢设计,火车穿越阿尔卑斯山景,蓝色天空和阳光注入车内,沿途优美的瑞士山岳景致一一掠过车窗的左右。
                <w:br/>
                乘车前往瑞士少女峰下的著名小镇—因特拉肯（自由活动时间不少于2小时），它位于图恩湖和布里恩茨湖之间，是进入伯尔尼高地的门户。在因特拉肯度假区感受图恩湖和布里恩茨湖间独一无二的地理位置，漫步在雄伟的三座大山“艾格峰、僧侣峰和少女峰”——几十年来，对来自全球的众多游客而言，这是一切度假梦想的圣地和起点。
                <w:br/>
                备注：为方便自由活动，是日午餐自理。
                <w:br/>
                后乘车前往法国小镇，晚餐后入住酒店。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法国小镇-320km-巴黎 （法国）
                <w:br/>
                酒店早餐后，乘车前往巴黎市区观光；海明威告诉一位友人：“如果你有幸在年轻时待过巴黎，那么以后不管你到哪里去，它都会跟着你一生一世；因为巴黎是一场流动的盛宴。”
                <w:br/>
                【埃菲尔铁塔】（外观不少于10分钟）巴黎最高建筑，世界著名建筑，也是法国文化象征之一，巴黎城市地标之一，建成于1889年，初名为“三百米塔，后得名自其设计师居斯塔夫·埃菲尔。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【凯旋门】（外观不少于10分钟）为了纪念在法国大革命和拿破仑战争期间英勇牺牲的革命战士而建，在凯旋门的内侧和外侧，分别都刻有为法国胜利而牺牲的所有将军和战士的姓名。
                <w:br/>
                乘车前往游览西方古典主义建筑代表*（中文专业讲解，大约1.5小时，周一闭馆），其从1682年开始为法国皇宫，外部宏伟豪华，内部金碧辉煌，靡费考究。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特别安排在巴黎百年地窖餐厅品尝油封鸭&amp;法式浮岛三道式特色餐。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
                <w:br/>
                酒店早餐后，卢浮宫博物馆*（含中文人工/耳机讲解约1.5小时，周二闭馆）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备注：因罗浮宫景点门票紧张，若团队票预约已满，我们将视实际情况改用散客票并配备中文耳机讲解器，或适当调整行程顺序。敬请理解与配合。
                <w:br/>
                【法格娜香水博物馆】（入内参观约30分钟），了解法国香水的历史和制作工艺。
                <w:br/>
                特别安排品尝巴黎特色越南米粉餐。
                <w:br/>
                下午解锁巴黎半天自由时光，让脚步跟随心意漫游这座浪漫之都。 
                <w:br/>
                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
                若偏爱闲适格调，便移步巴黎左岸。找一家临街的百年咖啡馆入座，点一杯香醇的特色咖啡，看阳光透过梧桐叶洒在桌面，听邻座轻声交谈的法语呢喃，任时光慢淌，沉浸式感受巴黎独有的慵懒与浪漫。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巴黎（法国）-312km-布鲁塞尔（比利时）
                <w:br/>
                酒店早餐后，乘车前往“欧洲心脏”比利时布鲁塞尔。布鲁塞尔被誉为“欧洲之都”，也是漫画《丁丁历险记》和《蓝精灵》的故乡，巧克力与华夫饼的香气飘满每一条街巷。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布鲁塞尔大广场（Grand-Place）（步行游览）——被公认为欧洲最美的中世纪广场，联合国教科文组织世界文化遗产。外观四周环绕着华丽的行会大楼、哥特式市政厅与国王之家。
                <w:br/>
                尿尿小童（Manneken Pis）（外观拍照）——布鲁塞尔最具幽默感的象征，这座仅约60厘米高的青铜喷泉雕像自1619年以来一直体现着这座城市的自由精神与俏皮气质。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布鲁塞尔（比利时）-214km-阿姆斯特丹（荷兰）-广州
                <w:br/>
                参考航班：CZ308   AMSCAN   2140-1610+1 ( 航班仅供参考，以实际安排为准 )
                <w:br/>
                酒店早餐后,乘车前往荷兰小镇【华伦丹(Volendam)】（游览约 1 小时 ），被联合国教科文组织评为“世界最美渔村”。华伦丹的名气不仅来自它天生淳朴的北海渔村风情，还因为这里至今保留着荷兰传统的民族服装。村里除了旅游纪念品店和鱼店之外，还有打着民族服装招牌的照相馆。 
                <w:br/>
                午餐特别安排荷兰鱼排餐。
                <w:br/>
                后乘车前往荷兰首都——阿姆斯特丹（Amsterdam）。开启阿姆斯特丹市区精华之旅：
                <w:br/>
                水坝广场（Dam Square）——阿姆斯特丹的地理中心与历史起点
                <w:br/>
                阿姆斯特丹王宫（Royal Palace）（外观）——建于1648年的荷兰黄金时代建筑，现为王室礼仪场所。
                <w:br/>
                阿姆斯特丹运河游船*——乘坐运河游船，这是解锁“北方威尼斯”最经典的方式。运河带于2010年被联合国教科文组织列入世界文化遗产名录。游船约1至1.5小时，可欣赏沿岸17世纪的山墙房屋与千余座小桥。
                <w:br/>
                参观钻石切割工厂，了解钻石如何从平凡的石头经过精密的切割，蜕变成为炫丽的宝石。阿姆斯特丹已是世界数一数二的钻石中心之一！切工的技术直接影响钻石的亮度。与色泽、澄净度不同，切工的等级决定于人工的技术而非天然。
                <w:br/>
                指定时间乘车前往机场办理登机与退税手续，搭乘南方航空航班返回广州。
                <w:br/>
                （航班提示： 国际航班需至少提前3小时到达机场，请严格遵守集合时间。史基浦机场退税窗口排队时间可能较长，请合理预留时间，机场晚餐自理。）
                <w:br/>
                交通：飞机+巴士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白云机场。客人即将每一段登机牌及护照原件交给导游，注销签证，以便客人保持出国良好记录。结束愉快行程。（因领事馆保留对申请欧洲申根旅游团队签的抽查面试权利，若客人被抽查到领事馆进行面试，需配合销签工作，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 
                <w:br/>
                2.住宿：9晚四星酒店+赠送1晚白云机场联运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次酒店早餐和13次正餐，中式6菜一汤为主（不含酒水），8-10人一桌，或根据餐厅提供桌型安排就餐座位；其中升级安排5次特色美食：&lt;1次德国猪手餐&amp;苹果酒&gt;、&lt;1次威尼斯墨鱼面&gt;、&lt;1次法式油封鸭&amp;法式浮岛三道式&gt;、&lt;1次巴黎越南米粉餐&gt;、&lt;1次荷兰鱼排餐&gt;。无法安排中餐的城市将安排当地简餐或退餐，所有餐食如自动放弃，款项恕不退还；如果在全团协议下同意更改为风味餐，不退正常团餐费用；（如遇退餐退12欧元/人/餐）
                <w:br/>
                4.领队：全程专业领队兼中文导游，优质服务；
                <w:br/>
                5.交通：全程旅游大巴，保证每人一正座，及专业外籍司机；
                <w:br/>
                6.门票：卢浮宫（含法国博物馆官方中文持牌讲解）、凡尔赛宫（含法国博物馆官方中文持牌讲解）、塞纳河游船、阿姆斯特丹运河游船、威尼斯黄金大运河、铁力士雪山往返交通、黄金列车二等座（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w:br/>
                8.司导小费：包含全程司机和导游服务费；
                <w:br/>
                9.签证费：团队签证费。
                <w:br/>
                10.赠送：转换插头+10G流量卡一人一套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 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2800元人民币。此收费提供机位、车位、餐位行程费用包含景点的门票，不提供住宿床位。一间双标房最多只能接纳一位不占床的小童。儿童若占床位，则按照成人标准收费。**若一个大人带一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8)由于团队名额有限，报名后本社需收取每人10000元人民币起的定金以保留位置以及预定相关资源。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2026-10-17T07:11:34+08:00</dcterms:created>
  <dcterms:modified xsi:type="dcterms:W3CDTF">2026-10-17T07:11:34+08:00</dcterms:modified>
</cp:coreProperties>
</file>

<file path=docProps/custom.xml><?xml version="1.0" encoding="utf-8"?>
<Properties xmlns="http://schemas.openxmlformats.org/officeDocument/2006/custom-properties" xmlns:vt="http://schemas.openxmlformats.org/officeDocument/2006/docPropsVTypes"/>
</file>