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【特惠无购物土耳其】广州南航直飞土耳其10日|赠送土耳其之夜|含博斯普鲁斯海峡游船|可申请全国联运（T3）行程单</w:t>
      </w:r>
    </w:p>
    <w:p>
      <w:pPr>
        <w:jc w:val="center"/>
        <w:spacing w:after="100"/>
      </w:pPr>
      <w:r>
        <w:rPr>
          <w:rFonts w:ascii="宋体" w:hAnsi="宋体" w:eastAsia="宋体" w:cs="宋体"/>
          <w:sz w:val="20"/>
          <w:szCs w:val="20"/>
        </w:rPr>
        <w:t xml:space="preserve">T3- 特惠无购物土耳其10天游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晚餐：酒店自助晚餐   </w:t>
            </w:r>
          </w:p>
        </w:tc>
        <w:tc>
          <w:tcPr/>
          <w:p>
            <w:pPr>
              <w:pStyle w:val="indent"/>
            </w:pPr>
            <w:r>
              <w:rPr>
                <w:rFonts w:ascii="宋体" w:hAnsi="宋体" w:eastAsia="宋体" w:cs="宋体"/>
                <w:color w:val="000000"/>
                <w:sz w:val="20"/>
                <w:szCs w:val="20"/>
              </w:rPr>
              <w:t xml:space="preserve">番红花城特色民居 (不挂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9、单人房附加费：3800元/人（全程）
                <w:br/>
                10、10岁以下小孩不占床减800人民币，10岁及以上儿童必须占床，与成人同价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费用包含：浴室门票、往返接送。
                <w:br/>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w:t>
            </w:r>
          </w:p>
        </w:tc>
        <w:tc>
          <w:tcPr/>
          <w:p>
            <w:pPr>
              <w:pStyle w:val="indent"/>
            </w:pPr>
            <w:r>
              <w:rPr>
                <w:rFonts w:ascii="宋体" w:hAnsi="宋体" w:eastAsia="宋体" w:cs="宋体"/>
                <w:color w:val="000000"/>
                <w:sz w:val="20"/>
                <w:szCs w:val="20"/>
              </w:rPr>
              <w:t xml:space="preserve">
                费用包含：吉普车费，酒店往返接送车费
                <w:br/>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费用包含：老爷车车费，酒店往返接送车费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费用包含：老爷车车费，酒店往返接送车费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费用包含：山地摩托车每人一台，酒店往返接送车费
                <w:br/>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费用说明：（价格已含保险费及热气球证书）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2.国内报名热气球的客人如因名额已满或天气原因改签棉花堡飞行，费用不退境外签字确认同意改签棉花堡，如不改棉花堡飞行，费用回国后退回，不承担违约赔偿责任，请提前知晓，谢谢理解！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费用包含：肚皮舞表演、往返接送。
                <w:br/>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费用包含：门票、导游讲解服务、往返接送。
                <w:br/>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托普卡帕宫（老皇宫）</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费用包含：门票、导游讲解服务、往返接送。
                <w:br/>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 【棉花堡】</w:t>
            </w:r>
          </w:p>
        </w:tc>
        <w:tc>
          <w:tcPr/>
          <w:p>
            <w:pPr>
              <w:pStyle w:val="indent"/>
            </w:pPr>
            <w:r>
              <w:rPr>
                <w:rFonts w:ascii="宋体" w:hAnsi="宋体" w:eastAsia="宋体" w:cs="宋体"/>
                <w:color w:val="000000"/>
                <w:sz w:val="20"/>
                <w:szCs w:val="20"/>
              </w:rPr>
              <w:t xml:space="preserve">
                费用说明：（价格已含保险费）
                <w:br/>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 【棉花堡】</w:t>
            </w:r>
          </w:p>
        </w:tc>
        <w:tc>
          <w:tcPr/>
          <w:p>
            <w:pPr>
              <w:pStyle w:val="indent"/>
            </w:pPr>
            <w:r>
              <w:rPr>
                <w:rFonts w:ascii="宋体" w:hAnsi="宋体" w:eastAsia="宋体" w:cs="宋体"/>
                <w:color w:val="000000"/>
                <w:sz w:val="20"/>
                <w:szCs w:val="20"/>
              </w:rPr>
              <w:t xml:space="preserve">
                费用说明：（价格已含保险费）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 【库萨达斯】</w:t>
            </w:r>
          </w:p>
        </w:tc>
        <w:tc>
          <w:tcPr/>
          <w:p>
            <w:pPr>
              <w:pStyle w:val="indent"/>
            </w:pPr>
            <w:r>
              <w:rPr>
                <w:rFonts w:ascii="宋体" w:hAnsi="宋体" w:eastAsia="宋体" w:cs="宋体"/>
                <w:color w:val="000000"/>
                <w:sz w:val="20"/>
                <w:szCs w:val="20"/>
              </w:rPr>
              <w:t xml:space="preserve">
                费用包含：船票、往返接送。
                <w:br/>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2026-09-25T23:52:56+08:00</dcterms:created>
  <dcterms:modified xsi:type="dcterms:W3CDTF">2026-09-25T23:52:56+08:00</dcterms:modified>
</cp:coreProperties>
</file>

<file path=docProps/custom.xml><?xml version="1.0" encoding="utf-8"?>
<Properties xmlns="http://schemas.openxmlformats.org/officeDocument/2006/custom-properties" xmlns:vt="http://schemas.openxmlformats.org/officeDocument/2006/docPropsVTypes"/>
</file>