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【汕尾红海湾】汕尾3天丨莲花山鸡鸣古寺丨施公寮风车岛浅水湾旅游区丨浮日湾丨红海湾景区行程单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TX-20260921SP10318938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07:30团一大广场地铁站A出口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 汕尾红海湾景区附近酒店 自由时间充足
                <w:br/>
                食足4餐 酒店早餐*2 滋味海鲜餐*2
                <w:br/>
                粤东第一大佛 汕尾莲花山鸡鸣寺 古寺祈福
                <w:br/>
                浮日湾的慢时光 仿佛身处韩国济州岛
                <w:br/>
                汕尾私藏的蔚蓝秘境-石群岛 后澳玻璃果冻海
                <w:br/>
                施公寮风车岛浅水湾 拍爆醉美海上栈道
                <w:br/>
                著名“双色海”海上公路被遗忘的孤岛 网红海上古堡 南海观音寺 
                <w:br/>
                娱乐升级
                <w:br/>
                1、每团人数最多1组赠送自助麻将任打！（若遇人数相同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广州-汕尾莲花山鸡鸣古寺-施公寮风车岛浅水湾旅游区-浮日湾-红海湾景区-酒店
                <w:br/>
                早上出发 ，乘车前往【莲花山鸡鸣古寺】（车程约3小时，游览约1小时），午餐-途中自理。
                <w:br/>
                【莲花山】、【鸡鸣古寺】游玩，【莲花山】由九座海拔千米以上的山峰组成，状如绽开的莲花瓣而得名。主峰海拔1337.7米，誉为“粤东第一峰”，素有“十里山环秀，云间露一蜂”之美称。【鸡鸣古寺】该寺有“如来盘石”、“仙人潜洞”、“猕猴奇石”以及鸡鸣寺开山祖师印真和尚墓塔和该寺相传300多年历史的天然奇石弥勒佛、东洋古银币等文物古迹，又有“玉龙喷须”、“三井回音”等自然景观。随后前往【施公寮风车岛浅水湾旅游区】（车程约1.5小时，游览约1小时）海上公路（连岛路）：进出岛屿唯一的通道，长约5-8公里。这条路两侧即是大海，天气好时海水呈现深蓝与碧绿两色，被称为“广东最美沿海公路”，自驾体验极佳。巨型风车群：岛上遍布数十座约15层楼高的风力发电机，雪白的风车与碧海蓝天、绿色草地构成极具视觉冲击力的画面，充满“爱琴海”风情。
                <w:br/>
                原生态海滩：相比开发成熟的海滨浴场，这里的海滩（如新围后江沙滩、半月湾）保留了原始的粗犷美，沙质洁白，礁石林立，且大部分区域免费开放。
                <w:br/>
                随后前往【浮日湾旅游风景区】（游览约1小时）面朝大海滑滑板：这里有一个独特的海边滑板碗池，是很多极限运动爱好者的打卡圣地，视觉冲击力很强。日落咖啡厅：景区内有多家咖啡店（如浮日隐地等），主打“落日冲浪”风格，点一杯咖啡就能坐在海边看夕阳，拍照非常出片。游览完毕前往【汕尾红海湾遮浪半岛】，到达后安排入住，入住后自由活动。
                <w:br/>
                <w:br/>
                【汕尾红海湾遮浪半岛】红海湾地处汕尾市区东部，即粤东红海湾与碣石湾交接的鹧遮浪半岛，东临碣石湾，南依红海湾，三面环海，海上交通东往汕头70海里，西至香港82海里。
                <w:br/>
                【网红海上古堡】/【南海观音寺】/【石群岛】
                <w:br/>
                【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
                <w:br/>
                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后澳玻璃海】汕尾的海岸线相当漫长，后澳玻璃海在光照射下，时而呈现透明的海水，时而呈现波光粼粼，水清激见底，礁石点缀其中，船只点缀期间。在此拍照效果極佳。
                <w:br/>
              </w:t>
            </w:r>
          </w:p>
        </w:tc>
        <w:tc>
          <w:tcPr/>
          <w:p>
            <w:pPr>
              <w:pStyle w:val="indent"/>
            </w:pPr>
            <w:r>
              <w:rPr>
                <w:rFonts w:ascii="宋体" w:hAnsi="宋体" w:eastAsia="宋体" w:cs="宋体"/>
                <w:color w:val="000000"/>
                <w:sz w:val="20"/>
                <w:szCs w:val="20"/>
              </w:rPr>
              <w:t xml:space="preserve">早餐：X     午餐：X     晚餐：滋味海鲜餐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酒店早餐-全天自由活动
                <w:br/>
                享用酒店早餐，全天自由活动。
                <w:br/>
              </w:t>
            </w:r>
          </w:p>
        </w:tc>
        <w:tc>
          <w:tcPr/>
          <w:p>
            <w:pPr>
              <w:pStyle w:val="indent"/>
            </w:pPr>
            <w:r>
              <w:rPr>
                <w:rFonts w:ascii="宋体" w:hAnsi="宋体" w:eastAsia="宋体" w:cs="宋体"/>
                <w:color w:val="000000"/>
                <w:sz w:val="20"/>
                <w:szCs w:val="20"/>
              </w:rPr>
              <w:t xml:space="preserve">早餐：酒店内早餐     午餐：X     晚餐：X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酒店早餐-自由活动-回程
                <w:br/>
                享用酒店早餐，自由活动，午餐：随后集合返回广州温暖的家。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早餐：酒店内早餐     午餐：滋味海鲜餐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2、用餐：含2早2正（早餐为包含套餐，不用均无费用退）；
                <w:br/>
                3、门票：行程所含景点首道大门票（园内园景点门票自理）；
                <w:br/>
                4、住宿：汕尾红海湾海玛酒店/景豪酒店或同级 （具体房型按酒店安排为准，酒店不设三人房，不可加床，不设退房差，单成人必需补房差）；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br/>
                我本人（游客）知悉上述温馨提示的内容，并对自由活动期间的安全事项清楚明白，如本人（游客）不遵守以上的温馨提示的内容，所产生的后果，由本人负责，与旅行社无关，并就此签名确认。
                <w:br/>
                游客签名确认（不能代表签名）：
                <w:br/>
                温泉观光线路须知：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5、心脏病、高血压、酒后、孕妇等不宜浸泡温泉，如需要浸泡，建议有家属陪同浸泡。
                <w:br/>
                沙滩线路须知：
                <w:br/>
                沙滩、海岛线有一定风险，游览时须注意以下事项：
                <w:br/>
                1、由于沙滩活动期间都属自由活动，所以导游不能陪同，请游客注意人身安全，遇见险情，立即通知景区工作人员及导游。
                <w:br/>
                2、在沙滩上游玩，请遵从景区管理规定，并听从景区工作人员指挥。
                <w:br/>
                3、小童活泼好动，请家长务必照看好自己小孩，时刻留意小孩去向。如小童下水活动，必须由熟悉水性的家长全程陪同。
                <w:br/>
                4、雷雨天和夜晚禁止下水游泳，禁止在非游泳区游泳。遇上台风或浪大时，请听从海监部门及导游的指示，切勿强行上船。
                <w:br/>
                5、游泳时，需有同伴陪同，切忌单独游玩，且勿超越安全线，时刻留意海面的情况，发现异常，请立即撤离到安全地带。
                <w:br/>
                6、心脏病、高血压患者、孕妇、喝酒后的游客、有外伤者建议禁止一切水上活动。
                <w:br/>
                7、在沙滩行走时，请留意沙滩上的碎石、玻璃、慎防割伤。
                <w:br/>
                8、沙滩、海岛线水上自费项目较多（如海上降落伞、游艇、香蕉船、潜水、沙滩车等），建议游客了解清楚自费项目价格后，根据个人身体状况自愿参加，游玩时请注意安全。
                <w:br/>
                9、请妥善保管好贵重物品，如证件、现金、手机、相机、摄像机等，切勿交由陌生人保管。
                <w:br/>
                10、沙滩、海岛线的餐饮多数有海鲜，若游客有海鲜过敏等现象的，务必谨慎并自备药品。
                <w:br/>
                11、如景区拉起红色危险警示，所有游客禁止一切沙滩及水上活动。
                <w:br/>
                12、如景区救生员不在现场时，建议不要下水活动。
                <w:br/>
                13、参加涉水项目务必全程穿戴救生衣，如未提供，则应主动要求。下水前认真评估自身身体状况，量力而行，远离危险地带并结伴而行。饱餐之后切勿下水，不会游泳者切勿下水。当身体感觉疲倦、寒冷时，应立即离水上岸。
                <w:br/>
                14、乘坐快艇、游艇，请提前了解并严格遵守相关安全要求，老人、小孩要有人陪同才能乘坐，如有超载应拒乘。搭乘时不要集中在甲板一方，以免船身失去平衡。上船后认真聆听导游的讲解，并注意保管好贵重物品。
                <w:br/>
                15、参加浮潜项目，需听从专业人士安排，由其指导并严格按照有关安全要求做好防护措施，确保能够熟练使用面罩后再下水，避免因面罩使用不当造成呛水，导致缺氧死亡。心脏病、高血压等慢性病患者不应参加浮潜。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2026-10-16T01:17:41+08:00</dcterms:created>
  <dcterms:modified xsi:type="dcterms:W3CDTF">2026-10-16T01:17:41+08:00</dcterms:modified>
</cp:coreProperties>
</file>

<file path=docProps/custom.xml><?xml version="1.0" encoding="utf-8"?>
<Properties xmlns="http://schemas.openxmlformats.org/officeDocument/2006/custom-properties" xmlns:vt="http://schemas.openxmlformats.org/officeDocument/2006/docPropsVTypes"/>
</file>