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老挝6天双飞CZ午机往返行程单</w:t>
      </w:r>
    </w:p>
    <w:p>
      <w:pPr>
        <w:jc w:val="center"/>
        <w:spacing w:after="100"/>
      </w:pPr>
      <w:r>
        <w:rPr>
          <w:rFonts w:ascii="宋体" w:hAnsi="宋体" w:eastAsia="宋体" w:cs="宋体"/>
          <w:sz w:val="20"/>
          <w:szCs w:val="20"/>
        </w:rPr>
        <w:t xml:space="preserve">万象万荣琅勃拉邦</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SA1789884810Eb-YC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万象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去程：CZ6091 广州-万象 13:20-14:45
                <w:br/>
                <w:br/>
                回程：CZ6092 万象-广州 15:50-19:20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1、南航广州正点航班往返
                <w:br/>
                <w:br/>
                2、入住3晚网评4钻+2晚网评5钻酒店
                <w:br/>
                <w:br/>
                3、一价全含（含签证小费、含全餐、含自费项目）
                <w:br/>
                <w:br/>
                4、无长者附加费，安心出行。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-万象- -万荣
                <w:br/>
                指定时间于广州白云机场集合，搭乘航班飞往老挝首都—万象（飞行时间约 2.5 小时）。
                <w:br/>
                抵达后后乘车前往老挝”小桂林”--万荣。抵达后换乘当地【网红嘟嘟车】前往【打卡网红热气球基地】（参观
                <w:br/>
                时间约 30 分钟，不含乘坐），这个项目就是把热气球固定在地上，升到空中几十米高，在空中观景。如果想在天上飞，
                <w:br/>
                可以自费去乘热气球，那里还有动力伞。
                <w:br/>
                晚餐后办理酒店入住。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万荣→（动车）→琅勃拉邦（动车车程约 1 小时）
                <w:br/>
                早餐后，前往【蓝色长桥溶洞】（游览时间约 30 分钟），是万荣山水喀斯特地貌代表性景区，当地很有名， 拾
                <w:br/>
                阶而上，洞内温度宜人。溶洞没有人工装饰的声光电影，原生态地呈现在世人的面前，仿佛等待着前来的游客给洞里的
                <w:br/>
                造型石写一个自己的故事。随后前往游览【蓝色泻湖】（游览时间约 30 分钟），该湖从溶洞流出的水，游客必须打卡
                <w:br/>
                的地方，水质非常好，里面有许多鱼儿游弋。泻湖实在耀眼，人们争相到此，游客站在 5 米高和 3 米高的树枝上往下
                <w:br/>
                跳，是到这里游玩的主要项目，跳入蓝色的湖水中享受清凉，更可仰望帅哥穿越高空滑索。
                <w:br/>
                接着前往乘坐当地【特色长尾船】（游览时间约 30 分钟）游览南松河畔风光，在清澈见底的天然河道里自由
                <w:br/>
                漂行，有惊无险。和你最好的旅伴、爱人，一起荡起双桨！两人一船，各持一桨，竞技！泼水！时而急，时而缓，
                <w:br/>
                时而停下桨感受万荣的宁静。
                <w:br/>
                结束后乘坐动车前往联合国教科文组织认证的文化遗产古城，老挝的佛教中心，有传承千年的信仰——琅勃拉
                <w:br/>
                邦（动车乘坐时间约 1 小时）。
                <w:br/>
                游览【普西山】（游览时间约 1 小时），琅勃拉邦城的制高点和最佳俯瞰点，沿台阶可至山顶，登临顶峰观日
                <w:br/>
                落。爬山途经帕华寺，它是城中少数几上未过度装饰的寺庙之一，内饰雕刻精美。山顶的瓦宗寺，是老挝新年祈福
                <w:br/>
                队伍的第一站。山顶 24 米高的镀金佛塔—宗西塔，是古城的地标性建筑，塔身仿佛凌空而起，这里也是观赏琅勃
                <w:br/>
                拉邦日落的最佳点。俯瞰琅勃拉邦城全景，欣赏普西山日落，霞光透出，照到宗西塔上，整个塔身熠熠生辉，姿态
                <w:br/>
                万千、光彩夺目。
                <w:br/>
                晚餐后入住酒店。
                <w:br/>
                温馨提示：
                <w:br/>
                1、普西山的台阶偏陡，如有高血压、心脏病或腿脚不灵便的游客建议可以在山脚下自由活动。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琅勃拉邦
                <w:br/>
                早起（约早上 5:00 起床）体验【僧侣布施】（一般是 6：00 开始，约 30 分钟），于晨雾中参加琅勃拉邦
                <w:br/>
                著名的仪式：（小乘佛教国家特有文化习俗）亲自对数千名僧侣进行布施，体验老挝人民对于宗教的虔诚与执着。
                <w:br/>
                【早市】（游览约 30 分钟）可寻得各种奇珍异宝，感受琅勃拉邦这座小城的热。前往参观【皇宫博物馆】（参观时
                <w:br/>
                间约 1 小时）皇宫博物馆 1904 年建造，老挝西萨旺冯国王的皇宫，参观国王的议政厅、起居室、餐厅、娱乐室等，
                <w:br/>
                重点参拜琅勃拉邦名称的拉邦佛（由高棉国王赠送的金佛，尤为宝贵）。后前往湄公河畔游览琅勃拉邦最华丽又最
                <w:br/>
                俱代表性的寺庙 ——【香通寺】（游览时间约 30 分钟）。
                <w:br/>
                前往有老挝“黄龙”之称【光西瀑布】（游览时间约 1 小时）游玩，光西瀑布内因其喀斯特地貌的原因，使得
                <w:br/>
                山泉水如海水一样湛蓝，其中有一处高约 200 多米的瀑布直泻而下，相当壮观，可自带游泳衣和外国友人一起感受
                <w:br/>
                世外桃源，体验高空跳水及森林泳池乐趣，下午游览【湄公河游船】（游览时间约 1 小时，包船专享两岸风光、专
                <w:br/>
                享老挝啤酒 Beer Lao+沁香水果）乘坐游船在湄公河上逆流而上，欣赏湄公河两岸异域风情，品尝当地水果、老挝
                <w:br/>
                啤酒，享受属于这里的生活气息，恬淡而慵懒，以一种别样视角来感受琅勃拉邦的风情，晚餐后返回酒店休息。
                <w:br/>
                温馨提示：
                <w:br/>
                1、布施期间请勿乱走动或挡住出家人的来路；参观皇宫博物馆以期间需着装长袖长裤，不能露肩膀和大腿，进
                <w:br/>
                入室内需拖鞋，不可以触碰寺庙内的和尚，以示尊重！
                <w:br/>
                2、参观皇宫博物馆期间需着装长袖长裤，不能露肩膀和大腿，进入室内需拖鞋，不可以触碰寺庙内的和尚，以
                <w:br/>
                示尊重！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琅勃拉邦→（动车）→万象（动车车程约 2 小时）
                <w:br/>
                早餐后，接着前往游览【军区文化园】（游览时间约 90 分钟），按指定时间前往琅勃拉邦车站乘坐动车【参
                <w:br/>
                考车次：C91 12：52-14：56（老挝时间，动车乘坐时间约 2 小时，最终车次按出团通知书为准）】，抵达后，前
                <w:br/>
                往游览【香昆寺】（又名：万佛公园，游览时间约 30 分钟），佛教在南亚以及东南亚国家非常兴盛，香昆寺因没有僧
                <w:br/>
                人与大殿只有有上百座形态各异的佛像的奇特景观而闻名，故又称为“佛像公园”。建造者在这些佛像中更是融合了多
                <w:br/>
                个因素，包括有佛教和印度教的哲学思想、肖像学以及一些传说在其中，以至于才会呈现出形态各异、千姿百态的佛像。
                <w:br/>
                晚餐后入住酒店！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万象
                <w:br/>
                早餐后，参观不可错过的艺术天堂【老挝神木博物馆】（游览时间约 1 小时）展示有雕刻与绘画合二为一的
                <w:br/>
                大型版画，接着前往游览老挝人民最神圣的宝地金色造型独特风格的【塔銮】(游览时间约 60 分钟)，其为寮国最宏
                <w:br/>
                伟的寺庙，建于 1556 年，传说其中存放有释迦牟尼佛祖的胸骨。
                <w:br/>
                午餐享用网红米粉，下午前往另一国家标志【凯旋门】（外观约 20 分钟）拍照留念，六十年代末，中国政府
                <w:br/>
                捐资 1000 万人民币帮助老挝政府重新修缮了凯旋门和广场，使它成为今天的开放式公园，这也见证着中老两国的
                <w:br/>
                友谊步行前往隔壁的国家标志性部门，还可参观【总理府】(外围参观约 10 分钟)漂亮的白色建筑宣誓着在这个国
                <w:br/>
                家最高的地位。继而前往参观【老挝国家主席府】(外观建议游览时间约 10 分钟)又称“金宫”，现在的金宫是 1973
                <w:br/>
                年在昭阿努冯国王王宫废墟上重建的。虽门口没有卫兵，但不可进入。
                <w:br/>
                最后前往【综合土产免税店】（游览时间约 90 分钟）。晚餐后入住酒店休息。
                <w:br/>
                温馨提示：
                <w:br/>
                1、老挝是小乘佛教国家，寺庙有着崇高的地位，要尊重当地的习俗，进入寺庙不能穿无袖上衣、膝盖以上短裙或短裤
                <w:br/>
                2、不可以聚众集会，以及做任何危险性动作，禁止任何航拍设备。
                <w:br/>
                3、在塔銮的正前方，有一位坐着手持军刀的国王，他是老挝历史的改写人——赛塔提那。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万象→送机→广州（参考航班：CZ6092 15:50/19:20）
                <w:br/>
                早餐后，前往【西蒙寺拴线祈福】（体验时间约 30 分钟）地处万象城市之柱的所在地，也是香火最旺、具有万
                <w:br/>
                象“母亲寺庙”之称的千年古寺。在此，请僧人为我们拴线祈福，走进老挝人佛教文化的日常点滴。（若高僧外出，
                <w:br/>
                则无法安排栓线祈福活动）。
                <w:br/>
                随后走进【老挝人家】（体验时间约 1 小时），探究当地人的生活习惯和风土民情。
                <w:br/>
                午餐后乘车前往机场，乘坐航班返回广州，结束愉快旅程！返回温暖的家，一路感谢您的陪伴与信任，朋友多
                <w:br/>
                珍重，期待再次与您相遇在老挝！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 大交通：广州-万象往返经济舱及税，老挝段动车：万荣-琅勃拉邦/琅勃拉邦-万象火车票（我社代订动车团队票开
                <w:br/>
                出后不得签转、更改及退票，出票则扣费；如需更改，需要本人携带身份自行到车站签改退，损失自理）。
                <w:br/>
                2、 酒店标准：老挝全程网评 4 钻酒店，升级 2 晚网评 5 钻酒店；为标准双人间含每人每天一床位（小孩价不占床位）。
                <w:br/>
                （注：老挝酒店硬件设施和规模低于国内标准）
                <w:br/>
                3、 餐饮标准：全程 5 早餐/10 正餐，（标准团队餐标：40 元/餐；特色餐标：50 元/餐，10 人每桌 8 菜一汤，根据实
                <w:br/>
                际人数适当调整菜品）。
                <w:br/>
                4、 交通标准：使用车辆合法旅游运营资质空调车辆，每人确保一正座，车型根据人数而定。根据琅勃拉邦世界遗产保护
                <w:br/>
                的相关规定，到琅勃拉邦当地需换乘 15 座小车。
                <w:br/>
                5、门票标准：已含行程中景点首道大门票，行程以外不含。
                <w:br/>
                6、导游标准：全程优秀领队陪同(领队广州起止)。
                <w:br/>
                7、安全标准：旅行社责任险。
                <w:br/>
                8、老挝落地签费、小费、出入境杂费 。
                <w:br/>
                特别提醒：如遇旺季，景点顺序导游根据实际情况安排，敬请谅解。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 现补房差：如产生单男单女又无法拼房时须在出发前补房差 1000 元/人，不占床位含早费用不退。
                <w:br/>
                2、 旅游人身意外伤害险 （强烈建议客人自行购买，我司可代购，客人已知晓！）
                <w:br/>
                3、 行程内娱乐项目消费或个人消费；
                <w:br/>
                4、 自费项目：详情请参照备注。
                <w:br/>
                5、 行程中未提及的其他费用；自由活动期间餐费、车费以及导服费。
                <w:br/>
                6、 凡景区、餐厅、服务站等场所内设有购物店，不属于我社安排的购物店谨慎购买，如购买记得索要发票以免上当受骗。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军区文化园</w:t>
            </w:r>
          </w:p>
        </w:tc>
        <w:tc>
          <w:tcPr/>
          <w:p>
            <w:pPr>
              <w:pStyle w:val="indent"/>
            </w:pPr>
            <w:r>
              <w:rPr>
                <w:rFonts w:ascii="宋体" w:hAnsi="宋体" w:eastAsia="宋体" w:cs="宋体"/>
                <w:color w:val="000000"/>
                <w:sz w:val="20"/>
                <w:szCs w:val="20"/>
              </w:rPr>
              <w:t xml:space="preserve">老挝当地土特产等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土特产</w:t>
            </w:r>
          </w:p>
        </w:tc>
        <w:tc>
          <w:tcPr/>
          <w:p>
            <w:pPr>
              <w:pStyle w:val="indent"/>
            </w:pPr>
            <w:r>
              <w:rPr>
                <w:rFonts w:ascii="宋体" w:hAnsi="宋体" w:eastAsia="宋体" w:cs="宋体"/>
                <w:color w:val="000000"/>
                <w:sz w:val="20"/>
                <w:szCs w:val="20"/>
              </w:rPr>
              <w:t xml:space="preserve">手工艺品等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预定须知：
                <w:br/>
                1、 成团说明：本产品最少成团人数 15 人。
                <w:br/>
                2、 年龄限制：此线路因服务能力有限，无法接待婴儿（14 天-2 周岁（不含））出行；出于安全考虑，18 岁以下未成年
                <w:br/>
                人需要至少一名成年旅客陪同；此线路行程强度较大，请确保身体健康适宜旅游，如出行人中有 70 周岁(含)以上老
                <w:br/>
                人，须至少有 1 位 18 周岁—69 周岁亲友陪同方可参团，敬请谅解。
                <w:br/>
                3、 人群限制：出于安全考虑，本产品不接受孕妇预订，敬请谅解。
                <w:br/>
                4、 儿童收费：
                <w:br/>
                2-12 岁以下儿童不占床费用在成人价格基础上+1300 元/人
                <w:br/>
                12-35 岁占床在成人价格基础上+1800/人
                <w:br/>
                包含：儿童国际段机票及税，半餐、旅游车车位；景点首道门票、不占床。
                <w:br/>
                5、 持港澳台护照客人，报名加收 300/人，做落地签，外籍客人自备签证，并确保有再次入中国签证。
                <w:br/>
                6、 单房差：本产品可拼房。报价是按照 2 成人入住 1 间房计算的价格，如您的订单产生单房，将安排您与其他同性客人
                <w:br/>
                拼房入住。如您要求享受单房，请在页面中选择所需房间数或单人房差选项。
                <w:br/>
                7、 出团通知：最晚在出行前 1 天您将收到《出团通知书》或服务人员的确认电话，请保持电话畅通并留意来电。如未收到请及时联系工作人员。
                <w:br/>
                8、 旅游团队用餐，旅行社按承诺标准确保餐饮卫生及餐食数量，但不同地区餐食口味有差异，不一定满足您的口味需求，
                <w:br/>
                敬请谅解。
                <w:br/>
                9、 本产品行程实际出行中，在不减少景点/场馆且征得您同意的前提下，导游、司机可能会根据天气、交通等情况，对
                <w:br/>
                您的行程进行适当调整（如调整景点/场馆的游览/参观顺序、变更集合时间等），以确保行程顺利进行。
                <w:br/>
                10、旅游团队用餐，旅行社按承诺标准确保餐饮卫生及餐食数量，但不同地区餐食口味有差异，不一定满足您的口味需求，
                <w:br/>
                敬请谅解。
                <w:br/>
                11、因当地经济条件有限，交通、酒店服务及设施、餐饮等方面与发达城市相比会有一定的差距，敬请谅解。
                <w:br/>
                12、禁忌提示：请尊重当地的饮食习惯、习俗禁忌、宗教礼仪等，入乡随俗，融入当地的民风民情。
                <w:br/>
                13、在您预订及出游过程中，我们请您特别关注中国外交部领事司发布的安全提醒和中华人民共和国文化和旅游部的出行
                <w:br/>
                提示。
                <w:br/>
                14、为了您人身、财产的安全，请您避免在公开场合暴露贵重物品及大量现金。上街时需时刻看管好首饰、相机等随身物
                <w:br/>
                品。
                <w:br/>
                15、游泳、漂流、潜水、滑雪、溜冰、戏雪、冲浪、探险、热气球、高山索道等活动项目，均存在危险。参与前请根据自身条件，并充分参考当地相关部门及其它专业机构的相关公告和建议后量力而行。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2026-09-22T02:46:34+08:00</dcterms:created>
  <dcterms:modified xsi:type="dcterms:W3CDTF">2026-09-22T02:46:34+08:00</dcterms:modified>
</cp:coreProperties>
</file>

<file path=docProps/custom.xml><?xml version="1.0" encoding="utf-8"?>
<Properties xmlns="http://schemas.openxmlformats.org/officeDocument/2006/custom-properties" xmlns:vt="http://schemas.openxmlformats.org/officeDocument/2006/docPropsVTypes"/>
</file>