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星际雅典娜下水（重庆--宜昌--岳阳）动高6日游行程单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GN1789022819ja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湖北省-宜昌市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【参考班次：广州南-重庆D1820次（09:46-17:37） 或G2240次（09:57-17:10）或D1826次（10:25-18:48），具体车次以出票为准】
                <w:br/>
                参考车次：岳阳东-广州南 G6171次（16:18-19:47）或G1039次（16:43-20:05）或G825次（17:01-20:14），具体以实际出票为准！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赠送：登船帮提行李以及宜昌行李缆车服务
                <w:br/>
                高端定制，广东独立成团，广州南/肇庆东出发，满20人派直踩领队
                <w:br/>
                3晚阳台豪华五星江景房+重庆、荆州网评4钻优选酒店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广州南站/肇庆东-重庆【动车二等座】
                <w:br/>
                指定时间于广州南站/肇庆东集合，乘上午动车二等座前往“魔幻雾都”重庆，重庆市地处中国内陆之西南，位于长江上游，是一个多中心组团式的城市.城市依山而建，人谓“山城”；冬春雨轻雾重，又号“雾都”。因境内嘉陵江古称渝水，故简称“渝”，后入住酒店。
                <w:br/>
                【参考班次：广州南-重庆D1820次（09:46-17:37） 或G2240次（09:57-17:10）或D1826次（10:25-18:48），具体车次以出票为准】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重庆一日游登船
                <w:br/>
                早餐后，游览【洪崖洞】【解放碑】，以拥城市旅游景观、商务休闲景观和城市人文景观于一体而闻名，并以最具巴渝传统建筑特色的"吊脚楼"风貌为主体，依山就势，沿崖而建，让解放碑直达江滨，是游吊脚群楼、观洪崖滴翠、逛山城老街、赏巴渝文化、看两江汇流、品天下美食的好去处，也是解放碑的会客厅，【外观大礼堂】重庆市人民大礼堂，位于重庆市渝中区人民路173号，于1951年6月破土兴建，1954年4月竣工，是一座仿古民族建筑群，是重庆十大文化符号 ，是中国传统宫殿建筑风格与西方建筑的大跨度结构巧妙结合的杰作，也是重庆的标志建筑物之一 ，重庆市人民大礼堂由大礼堂和东、南、北楼四大部分组成。
                <w:br/>
                抵达【李子坝轻轨站穿楼】观景平台——被网友称为神一样的交通。轻轨乱穿梭，变身过山车。在重庆轻轨2号线的李子坝站穿越房屋，每天都会上演轻轨穿楼越壑，空中飞驰而过的神奇一幕。其中，6楼是站厅，7楼是设备层，8楼是站台层。现已经成了全国的网红景点，每天都有很多人拍轻轨穿过楼房的一瞬间。
                <w:br/>
                前往红色教育基地【白公馆】（不含馆内讲解）。白公馆位于重庆市沙坪坝区，原是四川军阀白驹的别墅。1939年军统局将此改建为看守所关押政治犯。原一楼一底的十余间住房改为牢房，地下储藏室改为地牢。抗日爱国将领黄显声、同济大学校长周均时、共产党员夫妇及幼子"小萝卜头"都曾被囚于此。（注：如遇白公馆当天不能游览则换其它景点）
                <w:br/>
                随后前往【千年古镇磁器口】位于重庆市沙坪坝区嘉陵江畔，始建于宋代，拥有"一江两溪三山四街"的独特地貌，形成天然良港，是嘉陵江边重要的水陆码头。磁器口古镇开发有榨油、抽丝、制糖捏面人、川戏等传统表演项目和各种传统小吃、茶馆等。后送码头登船入住，20:00举行游船说明会，21:00游轮开航！（注：当天特别安排1餐重庆特色火锅）
                <w:br/>
                景点：【洪崖洞】【解放碑】【外观大礼堂】【李子坝轻轨站穿楼】【白公馆】（不含馆内讲解）（注：如遇白公馆当天不能游览则换其它景点）【千年古镇磁器口】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【丰都鬼城风景区】-【石宝寨景区】
                <w:br/>
                06:30-07:00     免费早咖啡、精美茶点
                <w:br/>
                06:30-07:30     游船2楼中西餐厅享用丰富的自助早餐
                <w:br/>
                08:00-12:00     游览【丰都鬼城】
                <w:br/>
                丰都鬼城又称“幽都”、“中国神曲之乡”“鬼国京都”，“鬼城走一走，活过九十九”，位于重庆市下游丰都县的长江北岸，因有哼哈祠、天子殿、奈河桥、黄泉路、望乡台、药王殿等多座表现阴曹地府的建筑和造型而闻名，以丰富的鬼文化蜚声中外。
                <w:br/>
                12:30-13:30     游船2楼中西餐厅享用丰富的自助午餐
                <w:br/>
                17：:00-18:30     上岸游览世界八大奇异建筑之一的【石宝寨】 ，它是魔幻之中建筑的首创，三面环水，一面靠山，身处孤峰陡峭悬崖绝壁之地。相传是女娲补天遗留在人间的一颗五彩宝石。是中国现存为数不多的木质结构建筑之一，以其独特的建筑风格，被誉为“江上明珠”。寨楼每一层都由几根像碗一样厚的木梁支撑着，这些木梁插入悬崖裂缝之中中。没有钢钉，没有水泥，甚至没有钻孔，只有坚硬的榫头。置身于此，你不得不感叹人类智慧的伟大。
                <w:br/>
                19:00    诚意邀请您参加船长欢迎晚宴，我们的船长敬候您的光临。
                <w:br/>
                景点：【丰都鬼城】【石宝寨】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游轮上【白帝城】【瞿塘峡】【小三峡】【巫峡】【神女峰】
                <w:br/>
                06:30-07:00   免费早咖啡、精美茶点
                <w:br/>
                06:30-07:30   游船2楼中西餐厅享用丰富的自助早餐
                <w:br/>
                07:30-10:30   自由活动时间：（代销游览【白帝城】252元/人）
                <w:br/>
                【白帝城】位于瞿塘峡口的长江北岸，观“夔门天下雄”的最佳地点。刘备对诸葛亮托孤之地。唐代诗仙李白的“朝辞白帝彩云间，千里江陵一日还”也出自与此。
                <w:br/>
                11:00-11:30   游轮经过【瞿塘峡】，您可在六楼阳光甲板倾听导游现场解说，亲身感受“夔门天下雄”的磅礴气势（新版十元人民币背面的图案）。
                <w:br/>
                12:00-13:00   游船2楼中西餐厅享用丰富的自助午餐
                <w:br/>
                14:00-14:30   游船经过“三峡七百里，唯言巫峡长【巫峡】，绮丽幽深，以俊秀著称天下。甲板远观【神
                <w:br/>
                女峰】，体验“神女应无恙，当惊世界殊”的壮丽场景。
                <w:br/>
                15:00-18:00  自由活动时间：（代销【小三峡】290元/人）
                <w:br/>
                【小三峡】，位于三峡库区腹心，素有“万峰磅礴一江通，锁钥荆襄气势雄”之称，景区内有奇峰峻岭、云雾缭绕、嬉戏猴群、迷存悬棺。真正体验峡谷的感觉，水道狭窄，山势奇骏，峡谷幽深，立马感觉青山相对，美不胜收，舟行其间，夹岸风光无限，满目苍翠，令人满怀返璞归真、拥抱自然的情趣。
                <w:br/>
                18:30-19:30   游船2楼中西餐厅享用丰富的自助晚餐
                <w:br/>
                20:30-21:30   难忘今宵宾客互动告别联谊会
                <w:br/>
                景点：【瞿塘峡】【巫峡】  远观【神 女峰】 【小三峡】（代销【小三峡】290元/人）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星际雅典娜阳台江景房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宜昌【三峡大坝】【自费三峡升船机】
                <w:br/>
                06:00-06:30   免费早咖啡、精美茶点
                <w:br/>
                06:00-07:00   游船2楼中西餐厅享用丰富的自助早餐
                <w:br/>
                06:30-07:20  自助早餐后，到总台退还房卡！回房间等候广播通知离船！
                <w:br/>
                07:00-10:00   自由活动时间：代销游览【三峡升船机】290元/人自理（如遇船闸检修则无此自费项目）
                <w:br/>
                07:30-12:00    上岸游览国家AAAAA级景区【三峡大坝】，嘉宾携带行李离船，前往码头停车场换乘大巴特别提醒：记住自己要乘坐的大巴车牌尾号（公示在二楼大堂），亲临世界最大的水利枢纽工程三峡大坝，俯瞰长江，体验高峡出平湖的意境。目前世界上规模最大的水电站和清洁能源基地，也是目前中国有史以来建设最大型的工程项目，乘观光电梯到坝区制高点--坛子岭，可以俯瞰整个坝区，参观三峡工程模型室，远观世界上最大的双线五级梯级船闸，感受华夏民族的伟大与自豪。
                <w:br/>
                      乘车往荆州（车程约1.5小时），晚宿荆州酒店；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荆州酒店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荆州-岳阳-广州南/肇庆东/清远【荆州古城】【洞庭湖】【汴河街】
                <w:br/>
                早餐后，乘电瓶车游览【荆州古城】（游览约40分钟 ）：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
                <w:br/>
                乘车往岳阳（车程约2.5小时）， 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可自行购票参观，全票70元/人，60-65岁40元/人，65岁以上免），体会范仲淹“先天下 之忧而忧，后天下之乐而乐”的情怀；送岳阳站乘高铁返广州南/肇庆东/清远，结束愉快旅行！
                <w:br/>
                参考车次：岳阳东-广州南 G6171次（16:18-19:47）或G1039次（16:43-20:05）或G825次（17:01-20:14），具体以实际出票为准！
                <w:br/>
                景点：【荆州古城】【洞庭湖】【汴河街】 岳阳楼（可自行购票参观，全票70元/人，60-65岁40元/人，65岁以上免）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一、费用包含：
                <w:br/>
                1.交通：广州南/肇庆东-重庆动车二等座、岳阳-广州南/肇庆东/清远高铁二等座，请所有出游旅客必须携带本人有效身份证，无证者所造成损失由旅客自行承担。车次时间以确认件为准，我社保留行程根据具体车次时间前后调整的权利，景点、标准不变！
                <w:br/>
                2.住宿：3晚《星际雅典娜号》阳台豪华五星江景房+陆地2晚当地网评4钻优选酒店，每人一床位如出现单男或单女参团出现无法安排拼住时，需补陆地单房差300元/人，游轮3晚单人房差1800元/人，或减陆地房差200元/人（只退重庆与荆州两晚房差，陆地无三人房，游轮不可退房差）。
                <w:br/>
                重庆参考酒店：格林东方酒店、兰兹酒店、丽呈温特莱酒店、红楼长箭酒店或同级
                <w:br/>
                荆州参考酒店：维也纳酒店、兰欧酒店、悦莱酒店或同级
                <w:br/>
                3.用餐：行程中含5早6正，游船含3早4正餐，酒店含早，陆地含2早2正，正餐40元/人，十人一桌，八菜一汤，酒水自理，游轮含早中自助  晚餐，不用不退，安排一餐重庆地道自助火锅68元/人；
                <w:br/>
                4.用车：全程空调旅游车（1人1正座，按尊老爱幼和晕车优先的原则乘坐，请尽量携带中小行李箱）。
                <w:br/>
                5.门票：含景点首道门票（及行程所含交通费用），自身娱乐项目自理。陆地儿童门票产生优惠现退，船上位统一打包价无优惠票。
                <w:br/>
                6.购物：纯玩不进店；但行程中途经的很多场所（如：景区、酒店、餐厅、火车站等）内部都设有购物性场所，此类均不属于旅行社安排。
                <w:br/>
                7.导游：持有全国导游资格证及IC卡上岗，中文优秀导游服务。
                <w:br/>
                8 .保险：旅行社责任保险，建议购买旅游人身意外险！
                <w:br/>
                9. 备注：游船上用餐和景点门票为游船打包价格，若客人自动放弃用餐及景点，费用均不退；
                <w:br/>
                10. 游船住宿一般为2楼(游轮大堂)阳台标准间的基础楼层，如客人指定楼层，每上升一层补150元/人
                <w:br/>
                本团为团队活动，门票为旅行社团体采购，已享受景区政策优惠，所以其他优惠证件（含：60岁以上老年人、残疾人、离休干部、70岁（含70岁）以上老人、现役军人、残疾军人、学生证）不再享受任何优惠。景点不游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二、费用不包含：
                <w:br/>
                特别说明：此线路价格为12-75岁以内，76岁以上年龄段者需增收附加费200元/人（可2带1免附加费，即2位年轻人带1位76岁以上长者可免附加费）。外籍人士需要加收船票200元/人，服务小费自愿自理。
                <w:br/>
                1，景区交通：丰都往返索道 35 元/人 、三峡大坝旅游区电瓶车10元/人
                <w:br/>
                2，当地导游友情推荐自费项目（自愿消费）：
                <w:br/>
                白帝城景区 252元/人、小三峡 290元/人、升船机290元/人、荆州古城登城墙35元/人、三峡大坝耳麦讲解20元/人；
                <w:br/>
                儿童收费说明：
                <w:br/>
                1、6周岁以下按儿童价格：含车费、船票、餐费、导服费；不含门票，不含床位费。（6周岁以下大交通免费无座）
                <w:br/>
                2、6-12周岁按中童价（不含12周岁以上）：含车费、船票、餐费、导服费、门票半票；含往返大交通，不含床位费。
                <w:br/>
                3、12周岁以上按成人操作；
                <w:br/>
                <w:br/>
                自费说明：
                <w:br/>
                一）所有自费景点报名费用除了门票费用，还包括游轮综合费用：停泊、港务、导服、中转交通等费用。由于船舶停靠需要较大的成本，故在人数或总消费金额达不到要求时无法停靠，船方原价退还客人所缴付该项自费项目的费用。
                <w:br/>
                二）行程中已含景点均为三峡中最为著名的代表景区，如果游客自行放弃游览，游轮公司将不负责退还门票更换景点。    三）遇长江丰水季节，以上所列景点自费项目有可能进行调整。敬请以该航次开航后船方通知为准。
                <w:br/>
                四）本行程仅供参考，具体以游轮说明会为准。
                <w:br/>
                五）由于天气、水位、航道管制、港口通航等不可抗力因素影响，游轮登离船港口可能会有调整，如出现这种情况，船公 司将负责港口间的运转交通。
                <w:br/>
                3，景点内园中园门票及行程中注明门票自理的景点。
                <w:br/>
                4，因不可抗力因素所引致的额外费用；因旅游者违约、自身过错、自身疾病导致的人身财产损失而额外支付的费用。
                <w:br/>
                5，个人旅游人身意外险 (建议旅游者购买)。
                <w:br/>
                6，个人消费（如酒水、饮料，酒店内洗衣、电话等未提到的其它服务）。
                <w:br/>
                7，景区内设立的商店、路店，不属本行程安排的购物店范畴，属当地所有旅游车普遍性正常现象，可自由选择，报名前须知！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白帝城景区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252.00</w:t>
            </w:r>
          </w:p>
        </w:tc>
      </w:tr>
      <w:tr>
        <w:trPr/>
        <w:tc>
          <w:tcPr/>
          <w:p>
            <w:pPr>
              <w:pStyle w:val="indent"/>
            </w:pPr>
            <w:r>
              <w:rPr>
                <w:rFonts w:ascii="宋体" w:hAnsi="宋体" w:eastAsia="宋体" w:cs="宋体"/>
                <w:color w:val="000000"/>
                <w:sz w:val="20"/>
                <w:szCs w:val="20"/>
              </w:rPr>
              <w:t xml:space="preserve">小三峡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升船机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290.00</w:t>
            </w:r>
          </w:p>
        </w:tc>
      </w:tr>
      <w:tr>
        <w:trPr/>
        <w:tc>
          <w:tcPr/>
          <w:p>
            <w:pPr>
              <w:pStyle w:val="indent"/>
            </w:pPr>
            <w:r>
              <w:rPr>
                <w:rFonts w:ascii="宋体" w:hAnsi="宋体" w:eastAsia="宋体" w:cs="宋体"/>
                <w:color w:val="000000"/>
                <w:sz w:val="20"/>
                <w:szCs w:val="20"/>
              </w:rPr>
              <w:t xml:space="preserve">荆州古城登城墙</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35.00</w:t>
            </w:r>
          </w:p>
        </w:tc>
      </w:tr>
      <w:tr>
        <w:trPr/>
        <w:tc>
          <w:tcPr/>
          <w:p>
            <w:pPr>
              <w:pStyle w:val="indent"/>
            </w:pPr>
            <w:r>
              <w:rPr>
                <w:rFonts w:ascii="宋体" w:hAnsi="宋体" w:eastAsia="宋体" w:cs="宋体"/>
                <w:color w:val="000000"/>
                <w:sz w:val="20"/>
                <w:szCs w:val="20"/>
              </w:rPr>
              <w:t xml:space="preserve">三峡大坝耳麦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丰都往返索道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35.00</w:t>
            </w:r>
          </w:p>
        </w:tc>
      </w:tr>
      <w:tr>
        <w:trPr/>
        <w:tc>
          <w:tcPr/>
          <w:p>
            <w:pPr>
              <w:pStyle w:val="indent"/>
            </w:pPr>
            <w:r>
              <w:rPr>
                <w:rFonts w:ascii="宋体" w:hAnsi="宋体" w:eastAsia="宋体" w:cs="宋体"/>
                <w:color w:val="000000"/>
                <w:sz w:val="20"/>
                <w:szCs w:val="20"/>
              </w:rPr>
              <w:t xml:space="preserve">三峡大坝旅游区电瓶车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1.因气候、水位、临时禁航和航道管制等无法控制的原因，船公司将据实际情况调整游船的始发港和终到港，并用其它交通工具（大巴）将旅客接送至游船始发站和终点站；可能调整乘船期间上岸参观的景点；
                <w:br/>
                2.三峡坝区及双线五级船闸是国防保护重点工程，属军管区，受行政管制、安全隐患、船闸设施设备检修、冲沙、临时突发问题、天气原因（特大雾）等影响，为确保三峡河段航运安全，缓解坝区通航压力，三峡通航管理局可能临时采取关闭双向或单向船闸等措施。届时将由游船公司提供旅行车将全船游客接驳至紧邻三峡大坝上游的港口或下游的宜昌港上下船（1小时高速）。
                <w:br/>
                3.遇夏季洪峰或秋冬枯水季节，轮船吨位过大而水位偏高或过低时，为确保安全，游轮将统一安排旅行车接驳全船客人自重庆市区前往涪陵港或者丰都港登船或自涪陵港（丰都港）离船前往重庆市区（1.5小时车/3小时车）
                <w:br/>
                4.若游船发生临时机械故障，为确保安全航行，船公司将调整航期或由指定安排其它游船接转。我司不承担其它的责任或赔偿。 
                <w:br/>
                5.如因不可抗拒的外力所扰，无法提供原本保证的服务项目时，我司不负担任何责任或赔偿，这种不寻常的情况是指：战争的威胁，恐怖份子活动、自然灾害、火灾、天灾、气候、瘟疫的威胁、传染疾病和所有类似不可抗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如果想取消船位，要立即书面通知我司，我司会于收到书面通知日起才正式取消订位，但必须支付下列的取消违约金： 
                <w:br/>
                ·1、在开航之日前15-29天取消船位，须支付30%全额船票的违约金。
                <w:br/>
                ·2、在开航之日前8-14天取消船位，须支付50%全额船票的违约金。
                <w:br/>
                ·3、在开航之日前7天内取消船位，须支付100%全额船票的违约金。    
                <w:br/>
                ·4、取消船位包括取消全部或部分船位，变更船名或航期。 
                <w:br/>
                ·5、黄金周期间为买断舱位，取消船位须支付100%全额船票的违约金。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四、特别说明
                <w:br/>
                1.游船经停景点的游览都将视为一个整体，用车将有游船统一调度，非局部单团独立用车；客人下船游览的各个景点都将有景区内导游负责接待讲解，下船后请紧跟景区导游，先听取讲解，后景区内自由游览或购买个人物品
                <w:br/>
                2.涉外豪华游轮实行一票制，船票包含内容为包装特惠销售，团队中持有老年证等其他相关证件的特殊人群在景点不再享受其他优惠，行程中客人放弃景点游览或不用餐不退还任何费用
                <w:br/>
                3.游船航程期间可能会举行一些见面会及行程说明会等活动，以当天航次实际公布为准。
                <w:br/>
                4.出发前请提醒客人带好个人有效身份证件/户口簿（儿童），以便办理登船入住手续及临检。
                <w:br/>
                五、特殊情况的处理
                <w:br/>
                1.因气候、水位、临时禁航和航道管制等无法控制的原因，船公司将据实际情况调整游船的始发港和终到港，并用其它交通工具（大巴）将旅客接送至游船始发站和终点站；可能调整乘船期间上岸参观的景点；
                <w:br/>
                2.三峡坝区及双线五级船闸是国防保护重点工程，属军管区，受行政管制、安全隐患、船闸设施设备检修、冲沙、临时突发问题、天气原因（特大雾）等影响，为确保三峡河段航运安全，缓解坝区通航压力，三峡通航管理局可能临时采取关闭双向或单向船闸等措施。届时将由游船公司提供旅行车将全船游客接驳至紧邻三峡大坝上游的港口或下游的宜昌港上下船（1小时高速）。
                <w:br/>
                3.遇夏季洪峰或秋冬枯水季节，轮船吨位过大而水位偏高或过低时，为确保安全，游轮将统一安排旅行车接驳全船客人自重庆市区前往涪陵港或者丰都港登船或自涪陵港（丰都港）离船前往重庆市区（1.5小时车/3小时车）
                <w:br/>
                4.若游船发生临时机械故障，为确保安全航行，船公司将调整航期或由指定安排其它游船接转。我司不承担其它的责任或赔偿。 
                <w:br/>
                5.如因不可抗拒的外力所扰，无法提供原本保证的服务项目时，我司不负担任何责任或赔偿，这种不寻常的情况是指：战争的威胁，恐怖份子活动、自然灾害、火灾、天灾、气候、瘟疫的威胁、传染疾病和所有类似不可抗力。
                <w:br/>
                六、其他事项
                <w:br/>
                1.长江是我们的母亲河，请在旅游途中文明自己的个人行为，不要将果皮及相应的生活垃圾丢入长江，保护好我们的母亲河（违者罚款）
                <w:br/>
                2.旅游途中，游客如有任何问题，请及时联络本团导游进行解决；如未能得到妥善处理的请第一时间联络旅行社，我司不受理客人回到目的地以后的任何投诉.
                <w:br/>
                四、 游船服务指南
                <w:br/>
                一：游船游览注意事项
                <w:br/>
                1、大三峡（瞿塘峡、巫峡、西陵峡）及其中的景点（如：神女峰等）均在船上观看，不需要门票。但观看的位置非常重要，所以要留意船上的广播或服务人员的建议。 
                <w:br/>
                2、有的景点需要下船游览，如：三峡大坝，神农溪，石宝寨等，（不同的游轮及上下水游览的景点不尽相同）。每到一个景点，您需要听船上广播和导游的忠告，记住游轮停靠的码头和游轮开航的时间，您必须在开航前返回游轮，切记。
                <w:br/>
                3、离船观光之前，您会得到一张离船卡，回船后须将此卡交回总台以便确认您是否已回船。在游览小三峡或神农溪时，您会被要求穿上救生衣以保证安全。需要注意的是，您必须记住您乘坐的游轮名称、停靠的码头和游轮在每一个观光点的起航时间。出现意外情况时，您必须自己在游轮开航前赶回游轮。当您不知道回船的道路时，而且又语言不通，您可以向当地旅游从业人员或任何市民出示您的离船卡或者有关您乘坐游轮的资料，他们会乐意为您指明回船的道路。 
                <w:br/>
                3、在船上您需要注意人身安全和财物安全。船行江中，应该十分注意坠江事故的发生，特别是小孩。离开房间时
                <w:br/>
                （到餐厅用餐或上岸游览），请将现金和贵重物品（如相机等）随身携带，同时锁好房门，以免损失。
                <w:br/>
                5、上岸游览的景点几乎都需要步行上坡、上台阶，您需要穿轻便一些的鞋子。三峡中风雨难测，所以雨具是必备的物品之一。船上观景时，由于江风较大，春秋季节应备薄毛衣或外套；冬季江上寒冷，应备厚重衣物，如羽绒服等；夏季无碍，但需备墨镜和防晒霜为好。 
                <w:br/>
                6、衣物：根据自己的情况，主要以休闲、轻松的服装为主；因上岸参观时徒步行走的时间较长，我们建议您准备便鞋。 
                <w:br/>
                夏季：三峡地区夏季气温较高，日照时间较长，最好能准备帽子，太阳镜，防晒霜等物品。 
                <w:br/>
                春秋：备毛衣，夹克和防雨的、有帽的风衣。 
                <w:br/>
                冬季：行船时室外相当寒冷，应备防雨的大衣、防寒服等。
                <w:br/>
                7、卫生防预：出发前最好带上平时经常用的感冒和消化系统常用药物。如果身体有什么不适要尽早预防和看医生。
                <w:br/>
                长江游船上有小诊所和随船医生，随时为您服务，收费也是比较低的，有的游船只收药费不收出诊费。不要随便购买小摊上的食品、水果和矿泉水。夏天上岸参观一定要带船上购买的矿泉水和纸巾，带上少量的人民币，最好是十元币种，数额在100-500元之间，以备上岸参观的零星花费，如缆车、冷品、特殊参观门票、支付小费等。 
                <w:br/>
                8、不同的游轮会有不同的活动安排。通常，船上会安排歌舞表演晚会、游船说明会、长江三峡讲座、中国书法讲座、中国饮食文化讲座、太极拳等讲座活动，您可根据自己的情况选择参加。长江三峡的风光是美丽和雄伟的，您不仅
                <w:br/>
                要把美丽的风光留在您的脑海，还需要把它们记录到你给你的胶片和录影带中。所以您需要要携带足够胶卷、电池和录影带，最好还有防水装置，当您办理完登船入住手续后，您会得到一张乘船卡，在卡上签好您的房号和姓名后，可凭此卡在船上签单消费
                <w:br/>
                二：登船及入住
                <w:br/>
                1、了解您的客房在船上的位置，请您仔细阅读在房门背后的紧急疏散示意图； 
                <w:br/>
                2、了解客房救生衣存放的位置，熟悉穿戴程序和步骤； 
                <w:br/>
                3、熟悉日程活动内容，选择您自己愿意参加的活动，对您的三峡旅游有一个大致安排； 
                <w:br/>
                4、知道您在餐厅的座位，座位通常是固定的； 
                <w:br/>
                5、了船上娱乐的活动和服务设施的区位； 
                <w:br/>
                6、存放您的贵重物品，如护照等；
                <w:br/>
                7、整理要清洗的衣服； 
                <w:br/>
                8、熟悉游船服务电话号码； 
                <w:br/>
                9、船上消费先签单，离船前统一结帐,要加收15%的服务费。信用卡和现金支付均可。 
                <w:br/>
                10、客房更换当您登船后想提升房间的等级，您可向总台询问，在船上能够安排的情况下(还有剩余高等级房间的情况下)，按规定的收费标准补足费用后升级房间。 
                <w:br/>
                11、当您有贵重物品需要保存的时候，可使用客房或总服务台配备的保险箱，并办理相关的存取手续。游轮对不放在保险箱中的任何贵重物品的遗失或损坏，不负责任。
                <w:br/>
                三：行李服务 
                <w:br/>
                行李携带没有限制，游船客房一般都设有行李架，房间较小的游船还提供行李寄存服务，团队客人的行李由接待旅行社与游船联系并交送上船。客人的行李可以提前送上游船或同时抵达。游船上的服务人员在客人房间确定后，会将行李送至房间。游船通常还提供散客客人的行李上船和离船的搬运服务，一般收费的标准是1-2美元/件行李，由客人现付。 
                <w:br/>
                四：船上用餐
                <w:br/>
                船上为客人统一安排一日三餐，一般早餐为中西自助式或桌式，午晚餐以中式为主，午餐12:00左右进行，晚餐19:00或稍晚的时间进行，因旅程不同有时也不尽相同。多数情况下全体游客是集体用餐，届时船上会用广播通知。如果您忌食某些食物(如素食、穆斯林餐等)，请在预订船票时说明，尽量满足您的要求。餐厅、酒吧和娱乐中心禁止自带酒水，食品。
                <w:br/>
                五：用水服务
                <w:br/>
                长江水质混浊、含沙量大，船上要获得清洁的卫生饮用水和洗涤用水，制水设备很重要，关系到客人和员工的身体健康。目前长江星级游船都拥有能净水的设备和去污能力、卫生消毒、过滤设施，提供的饮用水可以达到国家卫生部颁布的生活饮水标准。 游船上的生活用水不能饮用，船上饮用的开水都经过严格过滤、煮沸后，才能饮用。
                <w:br/>
                六：商品服务
                <w:br/>
                船上均设有购物店，您可以买到常用的生活用品和食品。但其出售的商品种类不够丰富，所以您最好在上船前备妥所需物品。 长江三峡沿线的旅游景点均有大量的商店，出售各种工艺品和旅游纪念品。 
                <w:br/>
                电器和电源基于安全和防火因素考虑，房间内禁止使用自带的电器。如需使用自带的手提电脑和其它电器，您可到指定的区域使用，或事先向管理人员说明。 
                <w:br/>
                三峡游船通用220V电源，您所使用的充电设备必须符合以上要求。除了在各船的各船舱里配备有220V电源之外，部分游轮还配备有110V的电源。
                <w:br/>
                七：服务小费 
                <w:br/>
                关于小费，中国国家旅游局禁止旅游服务人员向客人索取小费，但小费已经成为旅游服务人员重要的收入之一。通常服务员的工资不是很高，能收到小费是非常受欢迎的，但任何导游、服务人员以未收小费为由不提供服务或故意刁难，暗示索要小费，您都可以给予拒绝，并对其投诉，影响旅行并有损失的可以要求赔偿。 一般情况下行李生、客房服务生、全程服务的导游都应该支付一定的小费，以表示对其工作的认可。
                <w:br/>
                五、其他说明：
                <w:br/>
                1、本团为活动团队，门票为旅行社团体采购，已享受景区政策优惠，所以其他优惠证件（含：60岁以上老年人、残疾人、离休干部、70岁（含70岁）以上老人、现役军人、残疾军人）不再享受任何优惠。
                <w:br/>
                2、报名后因客人自身原因不能如期出行或人力不可抗拒少去某景点均无任何退费。
                <w:br/>
                3、此团满30人以上可独立成团，全陪导游由地接社来派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7、当地条件有限，山区小城勿与广东珠三角区域相比，敬请谅解，同时也请各位朋友注意环保，进入林区请勿吸烟，请勿乱扔垃圾，共同打造文化休闲旅游胜地！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2026-09-10T20:03:05+08:00</dcterms:created>
  <dcterms:modified xsi:type="dcterms:W3CDTF">2026-09-10T20:03:05+08:00</dcterms:modified>
</cp:coreProperties>
</file>

<file path=docProps/custom.xml><?xml version="1.0" encoding="utf-8"?>
<Properties xmlns="http://schemas.openxmlformats.org/officeDocument/2006/custom-properties" xmlns:vt="http://schemas.openxmlformats.org/officeDocument/2006/docPropsVTypes"/>
</file>