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【秋韵长白】东北双飞6天∣盘锦红海滩∣五花长白山∣长白山万达度假区∣汉拿山温泉∣中朝边境丹东∣上河口景区∣G331起点∣鸭绿江断桥∣∣沈阳故宫∣沈阳五钻住宿行程单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GX-20260831D2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★北纬42°的色彩狂欢—万达国际度假区
                <w:br/>
                当第一片岳桦叶被秋霜染成鎏金，万达国际度假区便踩着秋的韵律变成一幅流动的油画；
                <w:br/>
                住进五花山色中，乘空中缆车登顶，俯瞰长白秋色，享受秋日盛宴。
                <w:br/>
                ★金秋盛景—五花长白
                <w:br/>
                金秋五花山、登十大名山【长白山】赏天池美景，是鸭绿江、松花江和图们江的发源地；
                <w:br/>
                ★红滩秋韵—盘锦红海滩
                <w:br/>
                醉美红色海岸线【盘锦红海滩】，漫步举世罕见的红海滩、世界最大的芦苇荡为背景的【红海滩国家风景廊道】；
                <w:br/>
                ★古都盛京—奉天沈阳
                <w:br/>
                “一朝发祥地，三代帝王城”沈阳，打卡全国第二大宫殿建筑群、世界文化遗产【沈阳故宫】；
                <w:br/>
                ★铭记历史—9·18事变博物馆
                <w:br/>
                标志性建筑--残历碑，如一本翻开的残缺台历，是中华民族觉醒的永恒见证；
                <w:br/>
                ★鸭绿江畔—中朝边境丹东
                <w:br/>
                “雄赳赳气昂昂，跨过鸭绿江”鸭绿江在老一代人的心中，来这里不仅仅是旅游，更多的是一种情怀。
                <w:br/>
                ★尊享住宿：住进风景里-1晚长白山万达度假区四钻酒店，豪叹汉拿山长白温泉；
                <w:br/>
                            奢华五钻-升级1晚沈阳五钻酒店
                <w:br/>
                ★尊享服务：全程旅游车，一团一导，优质服务不间断；
                <w:br/>
                ★舌尖美食：秋收稻香蟹宴、东北饺子宴、东北铁锅炖、风味餐、吊炉饼烤鸭!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广州（飞行约4小时）沈阳（行车约3小时）盘锦
                <w:br/>
                搭乘参考航班赴辽宁省省会，别称盛京、奉天，有2300年建城史，素有“一朝发祥地，三代帝王城”之称的沈阳。
                <w:br/>
                接机后乘车前往【最北海岸线所在地-盘锦】，打卡【城市地标-广厦艺术街】（游览约1小时，早班机行程特别赠送，晚班机行程无此景点，免费景点不用不退，敬请理解）4A文艺街区，把慢时光揉进画笔与烟火里，傍晚烟火缓缓登场，夜市小摊依次开张，小吃香气漫整条街巷！文创市集、街头表演、灯光装置氛围感拉满，一半笔墨诗意，一半人间烟火，不用追赶行程，不用步履匆匆，读懂盘锦松弛温柔的慢生活！
                <w:br/>
                <w:br/>
                备注：如去程航班为晚班机，接机后前后沈阳酒店入住休息，次日上午乘车前往盘锦，敬请知晓，恕不另行通知！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沈阳白玉兰、雅仕商务、如家商旅、麦尖或盘锦中车惠假日酒店、东润酒店(大洼店)、新宇保利大酒店、华锦宾馆(火车站店)或网评三钻同级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盘锦红海滩（行车约4小时）丹东
                <w:br/>
                早餐后，乘车前往欣赏红色海岸线—红海滩，后车赴中朝边境丹东；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后乘车赴【中朝口岸-丹东】又称“安东”，与朝鲜的新义州隔江相望，为中国海岸线的北端起点，也是著名的G331国道的东起点，被誉为 “中国最大最美的边境城市”。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丹东如家商旅、长城、迪豪商务、金海度假、慢云或网评三钻同级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丹东（行车约1.5小时）上河口景区（行车约6小时）松江河
                <w:br/>
                早餐后，打卡【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丹东舰精神—丹东舰】（外观，不上船）退役543导弹护卫舰，现停泊在浪头港2号码头，是20世纪80年代我国自主设计建造的导弹护卫舰，服役36年，出色完成了战备巡逻、海上维权、出国访问等一系列重大任务、为维护祖国海洋权益和领土主权、安全作出了突出贡献。被上级机关授予“不怕苦、不怕累，特别能战斗”称号，誉为“丹东舰精神”。
                <w:br/>
                沿着滨江公路北上，一路上眺望鸭绿江两岸风光，前往【河口景区】；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一路领略北国秋色，乘车前往【长白门户-松江河】，抵达后入住酒店休息。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松江河沃尔斯宾馆、松林宾馆、丽祥假日或网评三钻同级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松江河（行车约2小时）长白山北坡（行车约2小时）长白山万达国际度假区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交通：旅游大巴
                <w:br/>
              </w:t>
            </w:r>
          </w:p>
        </w:tc>
        <w:tc>
          <w:tcPr/>
          <w:p>
            <w:pPr>
              <w:pStyle w:val="indent"/>
            </w:pPr>
            <w:r>
              <w:rPr>
                <w:rFonts w:ascii="宋体" w:hAnsi="宋体" w:eastAsia="宋体" w:cs="宋体"/>
                <w:color w:val="000000"/>
                <w:sz w:val="20"/>
                <w:szCs w:val="20"/>
              </w:rPr>
              <w:t xml:space="preserve">早餐：√     午餐：X     晚餐：东北铁锅炖（餐饮风味、用餐条件 与广东有一定的差异，大家应有心理准备。）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长白山万达国际度假区（行车约5.5小时）沈阳
                <w:br/>
                早餐后，在万达度假区乘【观光缆车】（赠送项目，不用不退）俯瞰秋色，行摄长白秋景；
                <w:br/>
                长白山万达度假区权益如下：（具体营业时间及项目以度假区实际营业为准）
                <w:br/>
                观光缆车：（营业9:00-16:30，预计运营至10月7日，入住期间仅包含一次，使用当日不限次数）；
                <w:br/>
                汉拿山温泉门票：（儿童权益适用于 1.3 米以下，入住期间仅包含一次）；
                <w:br/>
                次日早餐：（入住期间每天包含，周一至周五06:30-10:00，周六至周日及法定假06:30-10:30）；
                <w:br/>
                注：以上度假权益为赠送项目，适用于2位成人及1位12周岁以下儿童，如不使用无费用可退。游玩项目多，请根据时间自行选择合理安排时间。
                <w:br/>
                乘车返回【古都沈阳】，打卡【1秒穿越首尔—西塔朝鲜风情夜市街】霓虹灯牌亮起，食客与车辆构成流动的盛宴，快门记录下这热辣夜色；满街中韩双语招牌、米酒烤肉香气、韩式小店、小吃、烤肉、参鸡汤、生腌、韩式超市全配齐，氛围感拉满！推荐品尝（纯分享·非广告）长顺参鸡汤、泥炉韩式烤肉、草家酱蟹、枣玛露脊骨汤、西塔大冷面等；
                <w:br/>
                交通：旅游大巴
                <w:br/>
              </w:t>
            </w:r>
          </w:p>
        </w:tc>
        <w:tc>
          <w:tcPr/>
          <w:p>
            <w:pPr>
              <w:pStyle w:val="indent"/>
            </w:pPr>
            <w:r>
              <w:rPr>
                <w:rFonts w:ascii="宋体" w:hAnsi="宋体" w:eastAsia="宋体" w:cs="宋体"/>
                <w:color w:val="000000"/>
                <w:sz w:val="20"/>
                <w:szCs w:val="20"/>
              </w:rPr>
              <w:t xml:space="preserve">早餐：√     午餐：X     晚餐：吊炉饼烤鸭餐（餐饮风味、用餐条件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沈阳碧桂园凤悦凤凰酒店、龙之梦或网评五钻同级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九·一八历史博物馆】（游览约1小时，逢周一闭馆，如遇景区闭馆安排外观，无费用退还）矗立在望花立交桥西北角上，外形为一本翻开的台历，左面刻着1931年9月18日，右面记录着事变的发生过程。博物馆内部共分三层，正厅黑色大理石上刻着四个大字勿忘国耻，上方的时钟永远指着九一八事变发生的时间。馆内收藏了大量详实的史料、图片、实物，均揭露日本帝国主义制造九一八事变的真相和在东北犯下的滔天罪行。馆中还有很多逼真的蜡像，生动展示了日军“731部队”残忍血腥的人体试验、八路军战士的生活和战斗等场景。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沈阳中街·盛京龙城】（游览1小时）汇聚以城市级文化地标盛京龙脉源头汗王宫为核心的1大文化内核；以盛京老街，育龙小镇，网红时尚街区，1625世界大观园，夜都市清吧街为特色的5大主题街区；呈现出独特的历史韵味。建议自行品尝老沈阳特色的八王寺汽水，来一根经典沈阳皇姑雪糕，真是美极了！
                <w:br/>
                乘车赴【沈阳机场】，搭乘参考航班返回广州，结束愉快赏秋之旅！
                <w:br/>
                <w:br/>
                备注：如回程航班时间紧张，则安排【沈阳故宫】游览直接送机，现退餐费，其他景点为免费景点，无费用差价退还，敬请理解！
                <w:br/>
                交通：旅游大巴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用车：当地全程空调旅游车，按人数定车型，保证一人一座；
                <w:br/>
                住宿：升级1晚沈阳网评五钻酒店或同级+1晚长白山万达国际度假区网评四钻同级（含温泉，请自备泳衣）+3晚网评三钻酒店（沈阳或盘锦/丹东/松江河）；报价含每成人每天一张床位，报名时如出现单人，酒店又不能加床或无三人间时，请补齐单房差；大东北老工业地区住宿条件不能与发达南方城市相比，敬请理解；
                <w:br/>
                用餐：5早5正（餐标30元/人*4正+特色餐(稻香蟹)50元/人*1正），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导游：当地优秀导游服务；发团人数低于10人均不派导游，安排司兼旅行管家（代买门票/协助入住）；广州机场安排送机导游；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长白山105+环线车25+环保车85+倒站车80+红海滩区110+间车45+沈阳故宫50=500元/人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长白山55+环线车25+环保车85+倒站车80+红海滩区55+间车45+沈阳故宫25=370元/人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370.00</w:t>
            </w:r>
          </w:p>
        </w:tc>
      </w:tr>
      <w:tr>
        <w:trPr/>
        <w:tc>
          <w:tcPr/>
          <w:p>
            <w:pPr>
              <w:pStyle w:val="indent"/>
            </w:pPr>
            <w:r>
              <w:rPr>
                <w:rFonts w:ascii="宋体" w:hAnsi="宋体" w:eastAsia="宋体" w:cs="宋体"/>
                <w:color w:val="000000"/>
                <w:sz w:val="20"/>
                <w:szCs w:val="20"/>
              </w:rPr>
              <w:t xml:space="preserve">65-69周岁以上的门票和小交通</w:t>
            </w:r>
          </w:p>
        </w:tc>
        <w:tc>
          <w:tcPr/>
          <w:p>
            <w:pPr>
              <w:pStyle w:val="indent"/>
            </w:pPr>
            <w:r>
              <w:rPr>
                <w:rFonts w:ascii="宋体" w:hAnsi="宋体" w:eastAsia="宋体" w:cs="宋体"/>
                <w:color w:val="000000"/>
                <w:sz w:val="20"/>
                <w:szCs w:val="20"/>
              </w:rPr>
              <w:t xml:space="preserve">长白山0+环线车25+环保车85+倒站车80+红海滩区00+间车45+沈阳故宫25=315元/人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315.00</w:t>
            </w:r>
          </w:p>
        </w:tc>
      </w:tr>
      <w:tr>
        <w:trPr/>
        <w:tc>
          <w:tcPr/>
          <w:p>
            <w:pPr>
              <w:pStyle w:val="indent"/>
            </w:pPr>
            <w:r>
              <w:rPr>
                <w:rFonts w:ascii="宋体" w:hAnsi="宋体" w:eastAsia="宋体" w:cs="宋体"/>
                <w:color w:val="000000"/>
                <w:sz w:val="20"/>
                <w:szCs w:val="20"/>
              </w:rPr>
              <w:t xml:space="preserve">70周岁以上</w:t>
            </w:r>
          </w:p>
        </w:tc>
        <w:tc>
          <w:tcPr/>
          <w:p>
            <w:pPr>
              <w:pStyle w:val="indent"/>
            </w:pPr>
            <w:r>
              <w:rPr>
                <w:rFonts w:ascii="宋体" w:hAnsi="宋体" w:eastAsia="宋体" w:cs="宋体"/>
                <w:color w:val="000000"/>
                <w:sz w:val="20"/>
                <w:szCs w:val="20"/>
              </w:rPr>
              <w:t xml:space="preserve">门票0+长白山环线车25+环保车85+倒站车80+红海滩区间车45=235元/人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铁锅炖或风味火锅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鸭绿江游船+登岛</w:t>
            </w:r>
          </w:p>
        </w:tc>
        <w:tc>
          <w:tcPr/>
          <w:p>
            <w:pPr>
              <w:pStyle w:val="indent"/>
            </w:pPr>
            <w:r>
              <w:rPr>
                <w:rFonts w:ascii="宋体" w:hAnsi="宋体" w:eastAsia="宋体" w:cs="宋体"/>
                <w:color w:val="000000"/>
                <w:sz w:val="20"/>
                <w:szCs w:val="20"/>
              </w:rPr>
              <w:t xml:space="preserve">乘船游览鸭绿江，近距离观看朝鲜边境风光，朝鲜边防哨所等！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2026-09-01T14:25:38+08:00</dcterms:created>
  <dcterms:modified xsi:type="dcterms:W3CDTF">2026-09-01T14:25:38+08:00</dcterms:modified>
</cp:coreProperties>
</file>

<file path=docProps/custom.xml><?xml version="1.0" encoding="utf-8"?>
<Properties xmlns="http://schemas.openxmlformats.org/officeDocument/2006/custom-properties" xmlns:vt="http://schemas.openxmlformats.org/officeDocument/2006/docPropsVTypes"/>
</file>