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冬季 春节】"巅峰之境"法瑞意四星纯玩12天｜ 少女峰｜黄金列车｜双宫殿｜双游船｜美食 ｜深圳往返直飞｜巴黎-罗马双点进出行程单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EU20260829HUF3CG（B线）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欧洲，是每一个旅行者的向往，这里有历史悠久的古建筑，世界知名的艺术，令人震惊的美食餐厅，还有如画般的海滩。穿梭在一个个星罗棋布的小镇中感受不同文化与人文冲击，享受着那些安逸的田园风情或是蓝到透明的清澈海水，这里能满足你对旅行的所有想象。在浪漫之都法国，艺术之都意大利，有上帝后花园之称的瑞士，和欧洲经典的美景来一次深度碰撞吧！
                <w:br/>
                黄金列车（Golden Pass）：搭乘著名黄金列车穿梭阿尔卑斯山间，可尽情享受阿尔卑斯的湖光山色
                <w:br/>
                “欧洲屋脊”少女峰：触达欧洲之巅，为您的瑞士之行镶嵌一颗王冠上的宝石
                <w:br/>
                双宫殿：卢浮宫+凡尔赛宫含专业官导讲解：入内参观世界四大博物馆之首-卢浮宫、世界五大宫殿之一-凡尔赛宫，领略法国王宫的艺术与奢华
                <w:br/>
                双游船：塞纳河游船奥运同款游船+黄金大运河游船影帝同款游船
                <w:br/>
                塞纳河左岸精品徒步：巴黎的左岸，梧桐树下，聆听巴黎圣母院钟声的故事，莎士比亚书店的感人传说
                <w:br/>
                巴黎圣母院：它的每一面，每一块石头，都载入了法国的历史，科学史和艺术史
                <w:br/>
                罗马深度游：穿过记忆的倒影，沉浸式体验罗马千年历史文化
                <w:br/>
                童话小镇：《中餐厅》、宫崎骏《哈尔的移动城堡》取景地，迪士尼般童话色彩小镇科尔马
                <w:br/>
                名城风光：水城威尼斯，永恒之城罗马，翡冷翠佛罗伦萨，时尚之都米兰，“上帝后花园”&amp;仙境小镇因特拉肯+蜜月小镇琉森，浪漫之都巴黎
                <w:br/>
                味蕾绽放：全程含餐，特别安排少女峰雪山午餐、罗马许愿池餐厅特色餐、佛罗伦萨T骨牛排、威尼斯墨鱼面、巴黎地窖餐厅法式蜗牛餐三道式、奥黛丽赫本同款gelato冰淇淋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亲眼目睹三件价值连城的传世之宝，爱神维纳斯雕像《断臂维纳斯》、《胜利女神像》和达芬奇的《蒙娜丽莎》画。
                <w:br/>
                (若遇闭馆，景点顺序将相应调整，敬请谅解）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徐悲鸿留学的巴黎美院就在对面，还有萨特写存在主义的咖啡桌，波伏娃写第二性的双叟咖啡馆.....人文荟萃左岸故事等着您的到来。
                <w:br/>
                【巴黎圣母院】（法语：Cathédrale Notre Dame de Paris）（排队入内参观，共不少于30分钟），又名巴黎圣母主教座堂、巴黎圣母院大教堂，位于法兰西共和国首都巴黎市中心城区，地处塞纳河中央西堤岛上，与巴黎市政厅和卢浮宫隔河相望，为哥特式基督教教堂建筑；始建于1163年3月24日（罗马教皇亚历山大三世四年），是基督教支派天主教巴黎总教区主教座堂、法国首都悠久和具象征意义的纪念碑之一、欧洲著名的哥特式大教堂之一。(如遇活动临时关闭，则调整为外观游览）
                <w:br/>
                【花宫娜香水博物馆】（入内不少于40分钟）位于巴黎歌剧院附近，馆内收藏着丰富无双的香水艺术品，为众多香水爱好者展示香水的非凡历史和诞生过程的奥秘，为人们带来灵动馥郁的感官体验。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午餐：蜗牛三道式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酒店早餐后，乘车前往【凡尔赛宫】（入内参观不少于1小时，含专业官导讲解）：最宏大、最豪华的皇宫，是人类艺术宝库中的一颗绚丽明珠，外观宏伟壮观，内部陈设及装潢也富有艺术魅力。500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巴黎-约450KM-科尔马-约72KM-法国小镇（法国）
                <w:br/>
                酒店早餐后，乘车前往最具德国血统的法国小镇，被誉为欧洲最美丽小镇之一的【科尔马】（游览不少于1小时）。这里宛如童话故事场景的现实写真，以古色古香的运河而闻名于世，运河上不断穿梭着搭载游客的小型汽船，络绎不绝，素有“小威尼斯”之称，靠近德国的地理位置又让这里的建筑颇具德意志色彩。据说宫崎骏拍《哈尔的移动城堡》时就曾在科尔马采风，最终将它作为动画中的小镇原型。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Mulhouse Sausheim/HOLIDAY INN MULHOUSE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法国小镇-约134KM-琉森-黄金列车-因特拉肯-瑞士小镇（瑞士）
                <w:br/>
                参考班次：Luzern - Interlaken Ost   14:06-15:55（班次仅供参考，具体以实际为准）
                <w:br/>
                酒店早餐后，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特别安排搭乘瑞士著名【黄金列车】，看湖光山色，沿线极其优美的雪山草地湖畔风光闻名，如同黄金，永远留在记忆中。
                <w:br/>
                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游览完毕前往酒店入住。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Boutique Hotel Schloss Hünigen/Courtyard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瑞士小镇-格林德瓦-少女峰-约240KM-瑞士小镇（瑞士）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游毕乘车前往酒店入住。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Hotel Coronado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瑞士小镇-约70KM-米兰-约278KM-威尼斯-约40KM-意大利小镇（意大利）
                <w:br/>
                酒店早餐后，乘车前往【米兰】市区游览（不少于1小时），世界时尚艺术中心，世界设计之都，世界历史文化名城：
                <w:br/>
                【米兰大教堂】(外观)位于米兰大广场，是米兰的象征，是世界五大教堂之一，规模居世界第二。拿破仑曾于1805年在米兰大教堂举行加冕仪式。
                <w:br/>
                【斯卡拉广场】广场中间是达•芬奇的雕像。达•芬奇一手握书, 一手微微抬起, 面容端庄, 深邃明澈的双眸, 透露出智慧光芒．碑座上还立有他的四位得意门生的立像。
                <w:br/>
                【斯卡拉歌剧院】(外观)世界著名歌剧院，誉为“歌剧之麦加”而其最著名之处便在于它顶部的“钻石”。
                <w:br/>
                【马力诺宫】(外观)是位于米兰市中心的16世纪的代表性建筑，至今是米兰市政厅所在地。
                <w:br/>
                【艾曼纽二世回廊】(外观)被称为“米兰的客厅”，得名于意大利统一后的国王埃马努埃莱二世，这里被认为是欧洲非常美的商业拱廊之一。拱廊是设计师仿照巴黎古典商业拱廊而建的，阳光透过玻璃屋顶，照射在底下精致的浮雕和壁画上，泛着神圣的金色光芒。
                <w:br/>
                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特别安排：【意大利墨鱼面】品尝这世界上正宗的墨鱼意面，充满浓浓海潮味的墨鱼面，满口黑牙趣味体验。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晚餐：墨鱼面   </w:t>
            </w:r>
          </w:p>
        </w:tc>
        <w:tc>
          <w:tcPr/>
          <w:p>
            <w:pPr>
              <w:pStyle w:val="indent"/>
            </w:pPr>
            <w:r>
              <w:rPr>
                <w:rFonts w:ascii="宋体" w:hAnsi="宋体" w:eastAsia="宋体" w:cs="宋体"/>
                <w:color w:val="000000"/>
                <w:sz w:val="20"/>
                <w:szCs w:val="20"/>
              </w:rPr>
              <w:t xml:space="preserve">Crowne Plaza Venice East Hotel/Crowne Plaza Padova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意大利小镇-约234KM-佛罗伦萨-意大利小镇（意大利）
                <w:br/>
                酒店早餐后，乘车前往文艺复兴发源地【佛罗伦萨】游（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特别安排享用【T骨牛排餐】外焦里嫩汁水横飞，远近驰名的T骨牛排。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Hotel Toscana Ambassador/Charme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意大利小镇-约275KM-罗马（意大利）
                <w:br/>
                酒店早餐后，乘车前往意大利首都【罗马】市区参观。「永恒之都」-【罗马】(观光时间不少于1小时)随处可见古罗马帝国时期古迹；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Mercure Roma West/Hotel Roma Aurelia Antica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2.全程欧洲标准四星级酒店，特别升级巴黎市区酒店3晚连住（如遇展会则替换成其他同级市区四星酒店），1/2标准双人房；
                <w:br/>
                3.行程所列餐食，酒店西式热早餐，全程18个正餐，中式团餐六菜一汤，5个特色餐：少女峰雪山午餐+罗马许愿池餐厅特色餐+佛罗伦萨T骨牛排+威尼斯墨鱼面+巴黎地窖餐厅法式蜗牛餐三道式、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4.境外旅游巴士及专业外籍司机；黄金列车二等座；
                <w:br/>
                5.全程专业中文领队兼导游服务；
                <w:br/>
                6.基本景点大门票（只含卢浮宫（含专业官导讲解VIP通道）、凡尔赛宫（含专业官导讲解VIP通道）、塞纳河左岸精品徒步（含专业官导讲解）、塞纳河游船、黄金大运河游船、罗马深度游（含讲解）、少女峰上下山交通），其它为外观或免费；
                <w:br/>
                7.申根签证费（我司有权根据签证需要调整住宿地点）；
                <w:br/>
                8.欧洲旅游意外保险（本公司强烈要求旅客自行购买旅游意外保险，以更全面保障旅客利益）；
                <w:br/>
                9.司机导游服务费；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 4000元/人（酒店单房差仅指普通单人间如要求安排大床房或标双，单房差另议）；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2026-08-30T14:07:00+08:00</dcterms:created>
  <dcterms:modified xsi:type="dcterms:W3CDTF">2026-08-30T14:07:00+08:00</dcterms:modified>
</cp:coreProperties>
</file>

<file path=docProps/custom.xml><?xml version="1.0" encoding="utf-8"?>
<Properties xmlns="http://schemas.openxmlformats.org/officeDocument/2006/custom-properties" xmlns:vt="http://schemas.openxmlformats.org/officeDocument/2006/docPropsVTypes"/>
</file>