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【星梦暹罗】泰国曼谷、芭提雅双飞6天（深圳往返）行程单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XMXL-QY-9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深圳-曼谷：乘机赴曼谷机场 -入住酒店
                <w:br/>
                于指定时间集合，由领队带领办理相关出国手续。搭乘班机从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曼谷-深圳：送机--乘机返回国内
                <w:br/>
                酒店享用早餐，前往参观—
                <w:br/>
                随后我们前往曼谷国际机场，将乘机返回深圳，抵达机场后散团。希望这次的旅行能让您收获满满，让您身心都能得到完全的释放。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2026-08-28T14:23:54+08:00</dcterms:created>
  <dcterms:modified xsi:type="dcterms:W3CDTF">2026-08-28T14:23:54+08:00</dcterms:modified>
</cp:coreProperties>
</file>

<file path=docProps/custom.xml><?xml version="1.0" encoding="utf-8"?>
<Properties xmlns="http://schemas.openxmlformats.org/officeDocument/2006/custom-properties" xmlns:vt="http://schemas.openxmlformats.org/officeDocument/2006/docPropsVTypes"/>
</file>