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中旅1号【66度探险邮轮—海神号】野性巡游不列颠群岛14天 | 船上中英文双语服务 | 探索北大西洋上的隐秘海岛行程单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66D202608140525UK14D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爱丁堡，苏格兰
                <w:br/>
                航程在苏格兰首府爱丁堡画上句点。城堡与古老街区勾勒出独特天际线，新城与旧城共同构成世界遗产城市景观。在此离船，我们从岛屿与海洋回归城市，也为这段层次丰富的不列颠群岛探索留下清晰而持久的记忆。
                <w:br/>
                爱丁堡以雄伟的爱丁堡城堡和独特的历史天际线闻名，其老城区与新城区均为联合国教科文组织世界遗产。在您离船后，若有时间可自由漫步于古老街巷或现代广场之间，感受这座城市深厚的历史底蕴与文化魅力，为本次旅程画上圆满句号。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爱丁堡—国内
                <w:br/>
                酒店早餐后，前往机场，搭乘国际航班返回国内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国内
                <w:br/>
                抵达国内后，散团，各自返回家中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全程司导服务费：2500元（含海神号邮轮小费15美元/晚）。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2026-09-09T19:58:22+08:00</dcterms:created>
  <dcterms:modified xsi:type="dcterms:W3CDTF">2026-09-09T19:58:22+08:00</dcterms:modified>
</cp:coreProperties>
</file>

<file path=docProps/custom.xml><?xml version="1.0" encoding="utf-8"?>
<Properties xmlns="http://schemas.openxmlformats.org/officeDocument/2006/custom-properties" xmlns:vt="http://schemas.openxmlformats.org/officeDocument/2006/docPropsVTypes"/>
</file>