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9-10月【仙境恩施·三峡奇迹】湖北双飞5天｜屏山大峡谷｜恩施大峡谷·云龙河地缝｜网红狮子关｜地心谷｜伍家台｜女儿城｜仙山贡水｜三峡垂直升船机｜三峡大坝｜纯玩行程单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JSJ-HB20260910XJES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来程（第一天）：广州飞宜昌CZ3311（ 0715-0910）
                <w:br/>
                回程（第五天）：宜昌飞广州CZ3300（2040-2230）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【地心谷景区】“人类起源地”“施南第一佳要”景区全程悬空栈道
                <w:br/>
                【狮子关景区】宣恩三大古雄关之一，被誉为“廊桥遗梦”，是中国最美水上浮桥之一
                <w:br/>
                【屏山大峡谷】中国仙本那，世外桃源，有“东方诺舟”之称
                <w:br/>
                【土家女儿城】中国第八大人造古镇，世间男子不二心，天下女儿第一城
                <w:br/>
                【宣恩仙山贡水】文澜桥步行至墨达楼,花灯璀璨,仿佛穿越时空回到了古代
                <w:br/>
                【恩施大峡谷】世界上最美丽的伤痕，被誉为中国唯一可以媲美美国科罗拉多大峡谷的景区
                <w:br/>
                【三峡大坝】 世纪工程，全世界最大的水力发电枢纽
                <w:br/>
                【三峡升船机】乘三峡升船机，3分钟完成百米垂直升降，亲历'船舶坐电梯'的世界级工程奇迹
                <w:br/>
                ◎贴心安排
                <w:br/>
                1）豪华旅游车专车专用，不套团，核心景区深度游！
                <w:br/>
                2）景区交通明明白白消费，充足时间游览，品质畅玩！
                <w:br/>
                3）出行交通：广州-宜昌双飞5天往返，广州-宜昌 CZ3311/07:15-09:10；宜昌-广州 CZ3300/20:40-22:30。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广州-宜昌三峡机场（CZ3311/07：15-09：10）-地心谷
                <w:br/>
                集合与广州白云机场乘座飞机前往宜昌（参考航班：（CZ3311/07：15-09：10）具体时间以实际出票为准）抵达后乘车前往【地心谷】（车程约3小时，游玩约3小时）恩施地心谷，当惊世界殊！这里2.5亿年前石破天惊的嶂谷地质奇观震撼全球；这里215万年前的“建始直立人遗址”挑战人类起源学说；这里4000年前中华文明“巴盐古道”驰名中外；(山)险、(谷)奇、(道)古、(洞)野冠天下，地心归来不看谷！地心谷9D玻璃悬索桥，桥长268米，桥面宽3.2米，桥面离河谷高约200米，是鄂西南最长、最高的峡谷9D玻璃悬索桥。该桥采用超现实视觉感受，配以特殊刺激效果同步表现，以仿真场景与特别感应设置，模拟多种特技效果、立体画面、惊险以及景区中体验垂直玻璃电梯，空中魔毯，晚餐后入住酒店。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狮子关，伍家台，宣恩仙山贡水
                <w:br/>
                早餐后前往游览【狮子关旅游区】（车程约0.5小时，游览约2小时）位于湖北省恩施州宣恩县，景区整体由三段峡谷围合而成，峡谷内洞穴、象形石、瀑布等景点遍布其中，吸引了众多旅游爱好者的纷至沓来。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后前往游览【伍家台】（游览约1小时）历史悠久，风貌独特，资源丰富，自古为寻幽揽胜之地。该村盛产茶叶，多为极品，施南府历代土司皆择此地佳茗入奉宫廷。清乾隆48年(1784年)，皇帝御赐"皇恩宠锡"牌匾，伍家台"贡茶"因此名扬天下。 国家民委最新发布《关于命名第二批中国少数民族特色村寨的通知》，全国共有717个村寨被作为第二批"中国少数民族特色村寨"予以命名挂牌，恩施州宣恩县万寨乡伍家台村上榜！
                <w:br/>
                后前往宣恩【仙山贡水】最美夜景（车程约1.5小时，游玩时间约1.5小时），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宣恩/恩施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屏山大峡谷，土家女儿城
                <w:br/>
                早餐后前往【屏山大峡谷】（车程约2小时，游玩时间约3小时）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备注：若遇屏山大峡谷临时闭园的情况下，我社更换景点为【腾龙洞景区】含腾龙洞景交、洞内电瓶车，另退费30元/人）
                <w:br/>
                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
                <w:br/>
                （温馨提示：女儿城表演以景区实际安排为准，若遇下雨等情况无法表演，无任何退费，敬请谅解；自由活动时间，请保管好随身携带物品、尊重当地民俗面貌注意人自身安全）
                <w:br/>
                晚餐安排恩施特色摔碗酒，摔碗酒是恩施土家族的风俗，酒精度大概15-25度左右，因为是米酒，味道甜甜的～它将土家儿女的热情展现得淋漓尽致。在恩施，摔碗酒也叫“biang当酒”。源于土家族，起源于周朝，并且与土家族的英雄先人“巴蔓子”有关。摔碗酒意味着吉利，平安的意思，古代有喝完酒摔碗壮行的习俗，喝完碗里的酒后，将陶瓷碗摔碎意喻“碎碎（岁岁）平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恩施大峡谷·云龙河地缝 -宜昌
                <w:br/>
                早餐后游览【云龙河地缝】（游览时间2小时）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随后乘车前往宜昌（车程约4小时）
                <w:br/>
                晚上特别安排悬崖餐厅，悬崖上的美食体验，位于长江支流下牢溪的入江口，距离约100米；与著名的三游洞相邻；对岸是三峡蹦极的热门景点；四周是垂直如削的绝壁，晚餐后酒店入住休息。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三峡垂直升船机，三峡大坝，宜昌三峡机场-广州
                <w:br/>
                早餐后前往三峡大坝游客中心换乘景区交通车进入国家AAAAA级景区—【三峡大坝】（游览时间为2.5小时）观坛子岭、185平台、截流纪念园。登上5A级旅游景区坛子岭观景点你能鸟瞰三峡工程全貌，体会毛主席诗句“截断巫山云雨，高峡出平湖”的豪迈情怀；站在185平台上向下俯看，感受中华民族的伟大与自豪；走进近坝观景点，你能零距离感受雄伟壮丽的大坝；登上坝顶你能直面雷霆万钧的泄洪景观；来到截流纪念园欣赏人与自然的完美结合，仿佛置身于“山水相连，天人合一”的人间美景；
                <w:br/>
                中餐后前往乘车前往指定码头登乘“长江三峡”五星豪华系列游轮近距离欣赏雄伟壮观的三峡大坝，船过【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游览结束后乘车前往宜昌三峡机场乘座飞机返回广州（参考航班CZ3300/21：10-23:00）结束愉快的旅行。
                <w:br/>
                特别提示：【三峡垂直升船机】，游船行程分为上水或者下水，具体方案根据通航条件和气象因素由船方决定，先后顺序不同，参观景点不变；另外如果受天气、船闸检修、政治等不可抗因素导致不能当天游览，即安排【两坝一峡游船】（全程3小时左右），“两坝一峡”包含了三峡大坝、葛洲坝以及保留了原汁原味峡谷风光的西陵峡。同样是不容错过的体验，费用不增不减！！！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1、大交通：广州-宜昌5天往返飞机经济舱，请尽量提供身份证复印件或拍照
                <w:br/>
                2、住宿：全程4晚网评四钻酒店（标准双人间，每成人每晚一个床位；行程所列酒店如因节假日房间爆满或政策原因酒店被征用等特殊原因无法安排，我社将换用同等级别酒店，但不赔偿任何损失）请自备一次性用品；
                <w:br/>
                （1）单房差补450元/人，退房差220元/人
                <w:br/>
                （2）参考酒店宜昌夷陵华美达、君鼎、凯莎国际、维也纳或同级；恩施美豪、美豪丽致、盛格丽、住景或同级，宣恩金源、建国璞隐或同级。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5正餐（特色餐摔碗酒、富硒宴40元/人/餐，特色餐悬崖餐厅50元/人/餐；常规团餐30元/人/餐）。十人一桌十菜一汤或八菜两锅，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7、●未含往程机票税费240元/人，儿童60元/人（若临时有调整，具体以航司政策为准），报名时收取。
                <w:br/>
                8、●未含景区交通205元/人：屏山大峡谷船票及景交80元/人，恩施大峡谷地面缆车30元/人，地心谷30元/人，狮子关30元/人，三峡大坝35元/人，报名时收取或当地现付导游。
                <w:br/>
                9、自愿自理：
                <w:br/>
                地心谷玻璃桥70元/人；观光电梯35元/人；悬崖列车90元/人；地心奇航60元/人。
                <w:br/>
                屏山大峡谷拍照小木船30元/人
                <w:br/>
                恩施大峡谷云龙地缝小蛮腰电梯30元/人
                <w:br/>
                三峡大坝自愿自理电瓶车10元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机票税费</w:t>
            </w:r>
          </w:p>
        </w:tc>
        <w:tc>
          <w:tcPr/>
          <w:p>
            <w:pPr>
              <w:pStyle w:val="indent"/>
            </w:pPr>
            <w:r>
              <w:rPr>
                <w:rFonts w:ascii="宋体" w:hAnsi="宋体" w:eastAsia="宋体" w:cs="宋体"/>
                <w:color w:val="000000"/>
                <w:sz w:val="20"/>
                <w:szCs w:val="20"/>
              </w:rPr>
              <w:t xml:space="preserve">未含成人往返机票税费240元/人，12岁以下儿童60元/人（若临时有调整，具体以航司政策为准），报名时收取。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未含景区交通205元/人：屏山大峡谷船票及景交80元/人，恩施大峡谷地面缆车30元/人，地心谷30元/人，狮子关30元/人，三峡大坝35元/人，报名时收取或当地现付导游。</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205.00</w:t>
            </w:r>
          </w:p>
        </w:tc>
      </w:tr>
      <w:tr>
        <w:trPr/>
        <w:tc>
          <w:tcPr/>
          <w:p>
            <w:pPr>
              <w:pStyle w:val="indent"/>
            </w:pPr>
            <w:r>
              <w:rPr>
                <w:rFonts w:ascii="宋体" w:hAnsi="宋体" w:eastAsia="宋体" w:cs="宋体"/>
                <w:color w:val="000000"/>
                <w:sz w:val="20"/>
                <w:szCs w:val="20"/>
              </w:rPr>
              <w:t xml:space="preserve">景区内二次自费项目</w:t>
            </w:r>
          </w:p>
        </w:tc>
        <w:tc>
          <w:tcPr/>
          <w:p>
            <w:pPr>
              <w:pStyle w:val="indent"/>
            </w:pPr>
            <w:r>
              <w:rPr>
                <w:rFonts w:ascii="宋体" w:hAnsi="宋体" w:eastAsia="宋体" w:cs="宋体"/>
                <w:color w:val="000000"/>
                <w:sz w:val="20"/>
                <w:szCs w:val="20"/>
              </w:rPr>
              <w:t xml:space="preserve">
                自愿自理：
                <w:br/>
                地心谷玻璃桥70元/人；观光电梯35元/人；悬崖列车90元/人；地心奇航60元/人。
                <w:br/>
                屏山大峡谷拍照小木船30元/人
                <w:br/>
                恩施大峡谷云龙地缝小蛮腰电梯30元/人
                <w:br/>
                三峡大坝自愿自理电瓶车10元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1、行程中遇到的景点、博物馆、餐厅内设立的购物场所，均不属于旅行社指定购物点，客人遵从自愿参观自愿购买原则；
                <w:br/>
                2、机票均属特价机票，一经开出不得签转、退票，如客人原因导致机票姓名与证件不符产生损失将由客人承担；。
                <w:br/>
                3、在实际游览过程中我社可根据实际情况，在保证行程景点游览的前提下，在不减少游览景点和游览时间的前提下，对景点的游览顺序作合理的调整；
                <w:br/>
                4、行程中赠游景点如遇景区特殊原因或人力不可抗拒因素导致无法参观，我社有权无偿取消赠游景点并通知游客；
                <w:br/>
                5、行程中如有因航班时间原因无法使用的正餐或门票的，由当地导游根据实际情况将未产生的费用现退给客人，客人签名确认。如果因客人自身原因造成的，其未产生的所有费用概不退还。
                <w:br/>
                6、本行程门票费用是旅行社团队协议价格核算，12周岁以下按成人操作的儿童和持老人证、军官证、学生证、教师证等其他有效证件享受景区门票优惠的游客不存在价格差异，无差价退还，敬请注意！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8、团队接待质量以客人意见单为准，如客人在当地无异议，返回后我社概不接受投诉；对于客人在行程中反应的问题或投诉，我社将会及时做出处理或补救；
                <w:br/>
                9、具体行程和航班以出票前汇清团款确认时间为准，如遇航空公司政策性调价我社保留调价权！
                <w:br/>
                10、酒店条件按内地标准审核，多数为按时间段提供热水，请游客入住酒店时了解清楚，冲凉时，请将酒店的毛巾铺放在淋浴的地方，以防止滑倒、摔伤；
                <w:br/>
                11、此团为散客拼团，不派全陪；
                <w:br/>
                12、如客人因自身原因不参加我社安排的游览景点，我社则视为自动放弃权力，不退任何费用；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12周岁以下儿童（不含12周岁）：含往返大交通费用、机票税费、当地旅游车车费、正餐半价餐费；不含门票、景交、不含床位费（含早餐），如超高产生门票及其他费用由家长现付。（超1.2米及以上儿童补门票278元/人+景交205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2026-08-14T03:02:51+08:00</dcterms:created>
  <dcterms:modified xsi:type="dcterms:W3CDTF">2026-08-14T03:02:51+08:00</dcterms:modified>
</cp:coreProperties>
</file>

<file path=docProps/custom.xml><?xml version="1.0" encoding="utf-8"?>
<Properties xmlns="http://schemas.openxmlformats.org/officeDocument/2006/custom-properties" xmlns:vt="http://schemas.openxmlformats.org/officeDocument/2006/docPropsVTypes"/>
</file>