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参考航班（最终以实际出票为准）：TK27    PVGIST   2305 0605。特别提示：1、行程内所有酒店均为参考酒店，若因满房或不可抗力因素，将更换同标准其他酒店。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●【*】,抵达后，入住酒店休息，一扫长途飞行的劳累。
                <w:br/>
                ●【参考航班】,参考航班（最终以实际出票为准）：TK15   ISTEZE  1000 2225
                <w:br/>
                <w:br/>
                （此为参考航班，最终以实际预定为准）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住宿InterContinental Buenos Aires或布宜诺斯艾利斯斯卡拉酒店或布宜诺斯艾利斯洲际酒店同级（若因满房或不可抗力因素，将更换同标准其他酒店）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住宿InterContinental Buenos Aires或布宜诺斯艾利斯斯卡拉酒店或布宜诺斯艾利斯洲际酒店同级（若因满房或不可抗力因素，将更换同标准其他酒店）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w:br/>
                游览布宜诺斯艾利斯市北区（单程约40分钟车程），乘车经过Lopez、livos和统官邸，沿岸欣赏高级住宅区秀丽景观。至TIGRE市乘坐游艇（不少于45分钟），畅游PARANA河，欣赏优美的自然景观。游览女人桥(无需门票)，女人桥是一座白色斜拉桥，全长160米，横跨两岸，并且耗资6百万比索建造的，它的造型看起来像一条鲨鱼的形状，但具实是要表现一对在跳探戈的男女的造型。
                <w:br/>
              </w:t>
            </w:r>
          </w:p>
        </w:tc>
        <w:tc>
          <w:tcPr/>
          <w:p>
            <w:pPr>
              <w:pStyle w:val="indent"/>
            </w:pPr>
            <w:r>
              <w:rPr>
                <w:rFonts w:ascii="宋体" w:hAnsi="宋体" w:eastAsia="宋体" w:cs="宋体"/>
                <w:color w:val="000000"/>
                <w:sz w:val="20"/>
                <w:szCs w:val="20"/>
              </w:rPr>
              <w:t xml:space="preserve">早餐：酒店西式自助     午餐：中式餐/当地餐     晚餐：中式餐/当地餐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
                <w:br/>
              </w:t>
            </w:r>
          </w:p>
        </w:tc>
        <w:tc>
          <w:tcPr/>
          <w:p>
            <w:pPr>
              <w:pStyle w:val="indent"/>
            </w:pPr>
            <w:r>
              <w:rPr>
                <w:rFonts w:ascii="宋体" w:hAnsi="宋体" w:eastAsia="宋体" w:cs="宋体"/>
                <w:color w:val="000000"/>
                <w:sz w:val="20"/>
                <w:szCs w:val="20"/>
              </w:rPr>
              <w:t xml:space="preserve">早餐：酒店内/打包餐     午餐：X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圣地亚哥-(飞机)-库斯科
                <w:br/>
                ●【*】,参观前哥伦布艺术博物馆(含首道门票) 1.5H （前哥伦布艺术博物馆每周一不开放，可退款15美金/人）
                <w:br/>
                参考航班：LA2367 15:40阿图罗梅里诺博尼特兹机场-17:15维拉兹克阿斯特特机场（此为参考航班，最终以实际预定为准）。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伊瓜苏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●【★】,行程结束后，飞往圣保罗。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04:00/22:35+1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2026-08-07T13:36:40+08:00</dcterms:created>
  <dcterms:modified xsi:type="dcterms:W3CDTF">2026-08-07T13:36:40+08:00</dcterms:modified>
</cp:coreProperties>
</file>

<file path=docProps/custom.xml><?xml version="1.0" encoding="utf-8"?>
<Properties xmlns="http://schemas.openxmlformats.org/officeDocument/2006/custom-properties" xmlns:vt="http://schemas.openxmlformats.org/officeDocument/2006/docPropsVTypes"/>
</file>