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【神女号-MSC地中海邮轮】绝美峡湾北欧六国 | 15日邮轮度假之旅 | 芬兰+爱沙尼亚+瑞典+丹麦+挪威+德国行程单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YL1784879760pd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「邮轮」搭乘“地中海地区邮轮的领导者”MSC邮轮公司旗下18万吨标杆新船神女号(2023年6月首航)
                <w:br/>
                「航空」搭乘国内优质航司--土耳其航空前往，服务优良，快捷舒适。
                <w:br/>
                「住宿」精选梦幻级阳台房，享受真正的邮轮生活。
                <w:br/>
                「餐食」邮轮享用各类国际美食，岸上选择当地较好的中国餐厅，按照港澳台团队选餐厅标准。
                <w:br/>
                「服务」严格执行持领队证的港籍欧洲直踩领队带团出境，细致服务领先同行。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广州飞赫尔辛基
                <w:br/>
                9 月 28 日 TK073 广州飞伊斯坦布尔 23:00/05:30（飞行时间约 11 小时）转（转机约 2 小时）
                <w:br/>
                9 月 29 日 TK1761 伊斯坦布尔飞赫尔辛基 07:30/11:10（飞行时间约 3.5 小时）
                <w:br/>
                在广州机场指定地点集合，由领队带领于广州白云机场搭乘国际航班经伊斯坦布尔转机飞往芬兰赫尔辛基。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赫尔辛基——塔林，爱沙尼亚
                <w:br/>
                上午抵达芬兰首都赫尔辛基，濒临波罗的海，是一座古典美与现代文明融为一体的都市，既体现出欧洲古城的浪漫情调，又充满国际化大都市的韵味。同时，她又是一座都市建筑与自然风光巧妙结合在一起的花园城。市内建筑多用浅色花岗岩建成，有“北方洁白城市”之称。赫尔辛基观光：议院广场、大教堂广场、东正教堂、西贝流斯音乐家公园、地下岩石教堂。晚餐后前往码头，搭乘邮轮前往塔林。
                <w:br/>
                交通：旅游巴士
                <w:br/>
              </w:t>
            </w:r>
          </w:p>
        </w:tc>
        <w:tc>
          <w:tcPr/>
          <w:p>
            <w:pPr>
              <w:pStyle w:val="indent"/>
            </w:pPr>
            <w:r>
              <w:rPr>
                <w:rFonts w:ascii="宋体" w:hAnsi="宋体" w:eastAsia="宋体" w:cs="宋体"/>
                <w:color w:val="000000"/>
                <w:sz w:val="20"/>
                <w:szCs w:val="20"/>
              </w:rPr>
              <w:t xml:space="preserve">早餐：早餐     午餐：自理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塔林——斯德哥尔摩，瑞典
                <w:br/>
                塔林，爱沙尼亚共和国首都，是爱沙尼亚大城市和经济、文化中心。位于爱西北部波罗的海芬兰湾南岸的里加湾和科普利湾之间。海岸线绵延 45 公里。塔林面积 158.3 平方公里，人口 40.4 万（2000 年 3 月）。气候受海洋影响明显，春季凉爽少雨，夏秋季温暖湿润，冬季寒冷多雪，同时也是爱沙尼亚重要的港口。市区游览：前往被联合国教科文组织公布为世界文化遗产之一的塔林老城游览：中世纪城墙和瞭望塔、上城区的托姆比亚城堡、小城区的市政厅（外观）和大商会会馆等。下午前往邮轮码头，搭乘邮轮前往瑞典斯德哥尔摩。（由于塔林前往斯德哥尔摩的夜船班次较少，如果当天没有班次，行程将改为搭乘轮渡返回赫尔辛基，由赫尔辛基乘船前往斯德哥尔摩。）
                <w:br/>
              </w:t>
            </w:r>
          </w:p>
        </w:tc>
        <w:tc>
          <w:tcPr/>
          <w:p>
            <w:pPr>
              <w:pStyle w:val="indent"/>
            </w:pPr>
            <w:r>
              <w:rPr>
                <w:rFonts w:ascii="宋体" w:hAnsi="宋体" w:eastAsia="宋体" w:cs="宋体"/>
                <w:color w:val="000000"/>
                <w:sz w:val="20"/>
                <w:szCs w:val="20"/>
              </w:rPr>
              <w:t xml:space="preserve">早餐：早餐     午餐：团餐午餐     晚餐：邮轮自助晚餐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斯德哥尔摩，瑞典
                <w:br/>
                上午抵达斯德哥尔摩，瑞典首都，瑞典国家政府、国会以及皇室的官方宫殿都设于此。位于瑞典的东海岸，濒波罗的海，梅拉伦湖入海处，风景秀丽，是著名的旅游胜地。市区分布在 14 座岛屿和一个半岛上，因此享有“建在岛屿上的城市”的美誉。游览：市政厅、前往参观斯德哥尔摩的地铁站，这里宛如一个大艺术馆，特别带您穿越几个站台观赏下新颖独特的壁画和设计！精心安排赛格尔广场（Sergels Torg）的往返的地铁安排！ 广场位于中央车站的前方，是斯德哥尔摩最热闹的文化广场，邻靠着文化中心和市立剧场。因为 18 世纪的著名雕塑家约翰·托比亚斯·赛格尔工作室就在广场北面，因而这里就以他的名字命名了。赛格尔广场呈椭圆形，中心区域是由建筑师爱德宾·艾斯特罗姆建造的一个大型喷泉，一座高约 37 米的玻璃柱高耸其中，到了夜晚，玻璃柱灯光大开，闪现出迷人的光彩，人们亲切的称呼它是水晶柱。图书馆大街就在广场附近客人可自由参观。
                <w:br/>
              </w:t>
            </w:r>
          </w:p>
        </w:tc>
        <w:tc>
          <w:tcPr/>
          <w:p>
            <w:pPr>
              <w:pStyle w:val="indent"/>
            </w:pPr>
            <w:r>
              <w:rPr>
                <w:rFonts w:ascii="宋体" w:hAnsi="宋体" w:eastAsia="宋体" w:cs="宋体"/>
                <w:color w:val="000000"/>
                <w:sz w:val="20"/>
                <w:szCs w:val="20"/>
              </w:rPr>
              <w:t xml:space="preserve">早餐：邮轮早餐     午餐：团餐午餐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斯德哥尔摩——卡尔斯塔德——奥斯陆
                <w:br/>
                早餐后离开瑞典首都斯德哥尔摩前往阳光之城—卡尔斯塔德。它位于瑞典最大湖区－维纳恩湖区北岸，城市规模虽然不大，但却以举办各种体育活动著称，又因有易利信及瑞典最大电信集团泰利亚之研究机构在此，故成为瑞典的信息科技中心之一，举世闻名的科学家诺贝尔也曾在此生活及工作。小城美丽宁静、古朴精致，午餐后继续前往挪威首都奥斯陆，奥斯陆三面被群山、丛林和原野所环抱，既有海滨城市的旖旎风光，又有依托高山密林而具有的雄浑气势。是个非常适合漫游的地方。晚餐后入住酒店休息。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奥斯陆——哥德堡
                <w:br/>
                前往维尔兰雕塑公园参观，这里收藏有挪威著名雕塑大 师古斯塔夫维尔兰的人体雕塑作品，栩栩如生地表现了人从出生至死亡的各个时期的情况，因而又被称之为“人生旅途公园”。在卡尔约翰大街上漫步，外观沿线的景观： 挪威王宫，奥斯陆大学，议会大厦，国家歌剧院，奥斯陆大教堂以及颁发诺贝尔和平奖的奥斯陆市政厅。 乘车前往瑞典第二大城市哥德堡，参观哥德堡中央火车站，这是瑞典最古老的火车站，有超过 160 年历史，依然保存了旧时的风貌。参观哥德堡大教堂，这是一座路德宗的新古典主义风格建筑。继续前往市政厅广场，这里有瑞典古斯塔夫阿道夫国王的雕塑，这是为了纪念他修建哥德堡城的决定。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哥德堡——哥本哈根，丹麦
                <w:br/>
                乘车前往哥本哈根，预计中午抵达哥本哈根邮轮码头，办理登船手续 ，登上 MSC 地中海邮轮 18 万吨级别标杆——神女号 ，开启 8 天的精彩美妙的挪威峡湾邮轮巡航之旅！
                <w:br/>
              </w:t>
            </w:r>
          </w:p>
        </w:tc>
        <w:tc>
          <w:tcPr/>
          <w:p>
            <w:pPr>
              <w:pStyle w:val="indent"/>
            </w:pPr>
            <w:r>
              <w:rPr>
                <w:rFonts w:ascii="宋体" w:hAnsi="宋体" w:eastAsia="宋体" w:cs="宋体"/>
                <w:color w:val="000000"/>
                <w:sz w:val="20"/>
                <w:szCs w:val="20"/>
              </w:rPr>
              <w:t xml:space="preserve">早餐：酒店早餐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海勒叙尔特/盖朗厄尔峡湾，挪威 12:00 抵达 21:00 离港
                <w:br/>
                邮轮将沿着盖朗格峡湾一路前行，经停海勒叙尔特码头，之后停靠盖朗格码头。盖朗厄尔峡湾被联合国教科文组织列入世界遗产名录，沿岸环绕着白雪盖顶的宏伟山峰、奔泻而下的瀑布以及苍翠繁茂的植被，山水辉映，满目深蓝。但凡对世间万物有所感悟之人，都会被盖朗厄尔峡湾这一大自然的神奇造物深深震撼，而人类凭着坚强的意志，在陡峭的山坡寻一片立足之地并生存下来，则更是令人叹服。很多美丽的瀑布从近乎垂直的山坡浩浩荡荡奔腾而下，瀑布使悬崖边笼上一帘轻纱般的薄雾，似乎营造了一番变幻莫测、永不落幕的虹彩效果。时间充裕的话可以选择去到距盖朗厄尔镇中心约 4 公里的 Flydalsjuvet 观景台，可以俯视盖朗厄尔峡湾及同名小镇的风景！(我司有权根据邮轮最终停港时间安排岸上游行程，请以我司最终安排为准！)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奥勒松，挪威 07:00 抵达 17:00 离港
                <w:br/>
                您一定会惊艳于奥勒松地区随处可见的充满新艺术风格的美丽建筑。为数众多的碉堡、塔楼和装饰品使这座小镇充满了童话风情。我们将开始今天的岸上观光，来跟随导游一起游览小镇的风采：新艺术主义之城徒步之旅以尖尖的屋顶、塔状建筑和繁复的装饰为特色，奥勒松是一个世界闻名的新艺术主义风格小镇。将带您徒步游览小镇，穿行于迷人的街道，零距离接触小镇。途中会路过风景如画的 Brosundet 码头，独特的 Apotekertorget 广场，还有美丽的主街道。奥勒松教堂是一座灰白色的石质建筑，位于城区中心，不妨去感受一下欧洲建筑风格的典雅。(我司有权根据邮轮最终停港时间安排岸上游行程，请以我司最终安排为准！)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弗洛姆，挪威 07:00 抵达 18:00 离港
                <w:br/>
                弗洛姆在挪威语中的意思是“险峻山中的小平原”，这里也和它的名字一样，房屋散布在山谷间。不大的地方却有海拔 2 米直到 867 米的巨大起伏。这里最有名的要数 1940年开通的弗洛姆铁路，被称为挪威国铁的最高杰作。虽然只有弗洛姆到米达尔之间一段 20 公里的铁路，因左右两旁都是令人惊叹的美景而闻名于世，搭乘高山小火车观赏两旁美景，之后漫步于小镇感受峡湾小镇的田园风光。(我司有权根据邮轮最终停港时间安排岸上游行程，请以我司最终安排为准！)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基尔，德国 09:00 抵达 19:00 启航
                <w:br/>
                清晨，邮轮将靠泊德国基尔邮轮码头，您可以在邮轮上享用完丰富的早餐后，于指定时间地点集合，我们将前往中世纪的迷人城市吕贝克，这里是汉堡的历史中心，它已被联合国教科文组织宣布为世界遗产，是一个古老而迷人的地区，探索优雅的十九世纪小巷和庭院，这些小巷和庭院见证了吕贝克作为当时世界上最强大的贸易联盟汉萨同盟中心，辉煌狭窄的街道，所有建筑都保留着传统的德国风格，霍尔斯藤门是标志性建筑之一，这座古老的城门是汉堡的象征，其壮观的建筑和历史价值吸引着众多游客前来参观。在此之后我们将登上邮轮继续我们的行程。邮轮将于 19:00 启航离开。(我司有权根据邮轮停港时间安排岸上游行程，请以我司安排为准！)
                <w:br/>
              </w:t>
            </w:r>
          </w:p>
        </w:tc>
        <w:tc>
          <w:tcPr/>
          <w:p>
            <w:pPr>
              <w:pStyle w:val="indent"/>
            </w:pPr>
            <w:r>
              <w:rPr>
                <w:rFonts w:ascii="宋体" w:hAnsi="宋体" w:eastAsia="宋体" w:cs="宋体"/>
                <w:color w:val="000000"/>
                <w:sz w:val="20"/>
                <w:szCs w:val="20"/>
              </w:rPr>
              <w:t xml:space="preserve">早餐：邮轮早餐     午餐：团餐午餐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哥本哈根，丹麦 08:00 抵达
                <w:br/>
                参考航班：10 月 11 日 TK1786 哥本哈根飞伊斯坦布尔（飞行时间约 3.5 小时）19:15-23:35转（转机时间约2小时）10月12日 TK072 伊斯坦布尔飞广州01:20-16:50（飞行时间约 10 小时）
                <w:br/>
                早上，邮轮抵达“童话王国”丹麦的首都——哥本哈根。市内新兴的大工业企业和中世纪古老的建筑物交相辉映，使它既是现代化的都市，又具有古色古香的特色。在许多古建筑物中，最有代表性的是一些古老的宫堡。哥本哈根市区游览：原型来自于丹麦童话作家安徒生于 1837 年创作的童话《海的女儿》中的主人公美人鱼像、吉菲昂喷泉、皇宫广场、新港酒吧街、市政厅广场、安徒生铜像，参观历史悠久的琥珀屋，此外，现在丹麦国王居住的王宫阿美琳堡宫护卫队换岗仪式也颇负盛名，后自由参观于哥本哈根著名的步行街。之后前往哥本哈根机场，搭乘国际航班回国。(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午餐：团队午餐     晚餐：晚餐自理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16:50 抵达
                <w:br/>
                今日抵达广州机场，行程圆满结束！（温馨提示：根据国家旅游局规定，欧洲 ADS 团体旅游签证必须要跟团旅游，途中不得离团，并统一回国。抵达口岸后请将护照、全程登机牌交给领队以便我公司前往领事馆核销护照。一般领事馆核销护照会抽取面试，而前往面试的交通费用将由客人自理，所以请各位贵宾在回国后的 10 天内尽量不要出差。如客人不配合领事馆销签而引起的被欧盟等发达国家列入黑名单等责任自负，我公司也将使用法律手段进行追责索赔。）
                <w:br/>
                <w:br/>
                此旅游行程及游览内容仅供报名时参考之用，具体安排以出发前发放的出团通知书中最终确认行程为准！
                <w:br/>
                (我司有权根据游轮停港时间安排岸上游行程，请以我司安排为准！）
                <w:br/>
                ※（1）因发生不可抗力或其他超过船长控制范围的情况或为了旅客和邮轮的安全，船长有权自行对航行范围作出修改、变更停靠港口的顺序或省略其中某个或某些停靠港口；（2）在出发前或航程期间，邮轮公司有权根据天气、战争、罢工等不可抗力因素调整或改变行程，对此邮轮公司将不承担任何赔偿责任。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1.国际段往返的国际飞机票及境内外的机场建设税;
                <w:br/>
                2.当地四星酒店住宿;
                <w:br/>
                3.MSC地中海邮轮公司"神女号”的指定舱位船票(两人一室，已包含邮轮码头税+政府税+燃油附加费);
                <w:br/>
                4.岸上观光旅游服务;
                <w:br/>
                5.全程邮轮服务费;
                <w:br/>
                6.全程优秀领队跟随;
                <w:br/>
                7.享用船上提供的免费佳肴美食(碳酸和酒精类饮料除外)及各式各样一流的休闲娱乐设施;
                <w:br/>
                8.挪威签证ADS团体旅游签证费用;
                <w:br/>
                9.团队保险旅游意外险;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1.行程中旅客的个人消费(包括任何船上规定需另付款之额外消费如酒类、碳酸类饮料、洗烫衣服使用电话及拍照服务等);
                <w:br/>
                2.邮轮税金和燃油附加费的额外涨价部分;
                <w:br/>
                3.按国际惯例每位客人支付司陪人员小费，合计参考费用150欧/人(现付)
                <w:br/>
                4.价格所含费用里尚未提及的其他内容;温馨提示:请各位团友根据自身需求考虑是否另行购买相应险种。建议60岁以上的客人一定购买美亚或者安联保险。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邮轮住宿说明:
                <w:br/>
                (1)舱房内每位乘客必须占床。同一舱房内第一/二位乘客儿童价格与成人相同。
                <w:br/>
                (2)邮轮部分房型可选择家庭房。鉴于普通套房及以下(家庭房)的房间面积有限，如您需要三人或四人入住一间，空间会相当拥挤，望您谅解。
                <w:br/>
                (3)邮轮公司默认床型为大床，所有房间均可拆分成两张单人床。如您需两张单人床，上船后请联系您的客房服务员操作分床。
                <w:br/>
                <w:br/>
                签证相关说明：
                <w:br/>
                （1）签证费用：欧洲申根签证自备签证各减 800 元/人；申根办理个签加收 600 元/人。
                <w:br/>
                （2）签证国家：请参照附件——《挪威 ADS 签证申请须知》
                <w:br/>
                （3）拒签损失费：欧洲申根签证拒签损失费￥2000/人，在已交团费中扣除。因客人提供的材料不真实导致拒签，则按照合同处理：即从客人拒签日计算因临时退团实际产生的损失费用。
                <w:br/>
                （4）资料截交日期：一般是出发前一个月，具体再通知（备注：客人已经报名并预付了订金，但未在签证资料截止交齐日期内准备好送签资料，我公司有权取消其参团资格，并扣除已交订金作为违约金。）
                <w:br/>
                （5）签证注意事项：
                <w:br/>
                ★打完指模后请注意接听领馆的核实电话（领馆会抽查致电，020 开头的电话）；2015 年 11 月之后欧洲申根签证需要全团预约统一时间去广州或者深圳打指模，请知悉~！如 2015 年 11 月之后已经办理过欧洲签证的客人，请告知您的销售，我们会检查核实您是否需要前往指模，已打指模的客人 5 年内指模有效！12 周岁以下小童不用前往领馆打指模。
                <w:br/>
                ★客人一经获得签证后，我公司将依据具体情况可能收取每人 5 万人民币的签证担保金。客人参团按时回国，在各国领事馆销签面试后退还所支付的签证担保金。
                <w:br/>
                ★由于参加欧洲团队，领事馆并不保证所有参团游客获得签证，所以请结伴或家庭出游的游客在报名时谨慎选择。如当其中的一位成员不幸被拒签后，其它游客成员不能以其朋友或亲属拒签为由提出退团并要求全额退款，我公司将根据游客申请退团的时间和根据旅游合同扣除所产生的费用。此团已经提前下了机票订金，一经报名即产生实际订金损失（具体数据根据实际下航司每人订金为准）。
                <w:br/>
                ★持欧洲团体旅游 ADS 签证的客人都必须跟团进出欧洲及随团旅游，绝对不允许中途离团或延迟回国，若发生此类事件，将全额扣签证保证金。
                <w:br/>
                ★游客抵达中国口岸后，请务必把护照正本及全程登机牌交给领队，以便本公司在回国 48 小时内前往领事馆做回程核销。一般领事馆核销护照会抽取面试，而前往面试的交通费用将由客人自理，所以请各位贵宾在回国后的 6天内尽量不要出差。如客人不配合领事馆销签而引起的被欧盟等发达国家列入黑名单等责任自负，我公司也将使用法律手段进行追责索赔。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行程相关说明：
                <w:br/>
                （1）行程表所列的航班资料、交通、行程、酒店住宿及膳食等安排，将可能因为不同出发日期而不同，具体行程及景点顺序若有变更，以最后确认的航班及海外旅行社的安排为准。
                <w:br/>
                （2）团队单男单女都可以收，客人同意拼住我们会安排和同性客人拼住，如对拼房客人有特殊要求的，请客人自己单住补房差，谢谢配合！如遇多人单数客户报名，如不补房差，最终拼住客人的性别需求需配合我们团队操作安排。
                <w:br/>
                （3）邮轮靠港目的地或为海岛地区，或当地旅行社资源有限，如暂时无法提供岸上中文观光产品，可咨询参加邮轮上报名船方组织的英文岸上观光产品。 团队游产品将由领队协助您报名船方岸上观光， 如团内所有客人报名同一条船方岸上观光，领队会陪同一起出行；如您选择报名其他岸上观光，领队无法陪同下船，但领队会告知您如何参团；如您放弃下船：领队不与陪同，您自行安排船上活动。
                <w:br/>
                （4）若遇不可抗拒因素（如台风、疫情、地震等自然灾害，以及罢工、战争等政治因素等），邮轮公司有权更改行程或缩短游览时间等，游客应积极配合并接受对行程的合理调整，在调整过程中发生的额外费用，由游客承担！（5）游客报名后，若遇邮轮公司船票、燃油税、小费等调价，我公司根据实际差额向游客多退少补。
                <w:br/>
                （6）团队行程有领队负责所有的船票、机票，故出发前船票和机票将不配送于您。
                <w:br/>
                （7）游客因自身原因发生被前往国家拒绝入境等情况，我公司不承担责任。游客擅自在境外离团或滞留不归，责任自负。
                <w:br/>
                （8）团队行程中，非自由活动期间，不允许提前离团或中途脱团，如有不便敬请谅解。
                <w:br/>
                （9）境外导游可以根据实际情况调整景点的游览先后顺序。因不可抗拒因素造成的行程景点的减少或变更，我公司负责积极协助解决，但不承担由此造成的损失及责任。
                <w:br/>
                （10）游客在境外指定商店购物，请一定要问商家拿好发票及相关证书，如产生质量问题，我公司负责积极协助退换货，如游客无法提供发票及相关证书，我公司则无法协助办理任何退换手续。
                <w:br/>
                （11）按照国家旅游局的有关规定，旅游人身意外保险由游客自愿购买，我公司给予提醒并提供便利。 
                <w:br/>
                （12）团中领队、导游不允许主动推任何自费项目，如客人主动提出需要安排行程外的额外景点或旅游项目，需要获得全体团员签字确认后才可以进行安排。
                <w:br/>
                <w:br/>
                欧洲旅游须知：
                <w:br/>
                （1）挪威、瑞典、丹麦、德国与中国时差：慢 7 小时。芬兰、爱沙尼亚与中国时差：慢 6 小时。
                <w:br/>
                （2）欧洲酒店普遍设施没有中国酒店先进。一些酒店没有空调，无一次性洗刷用品。如遇欧洲旅游旺季、体育赛事、艺术节、国际会议和展览会期间，行程中的酒店将有可能被安排在市郊，请理解和包涵。
                <w:br/>
                （3）为保证游客安全，欧盟法律规定：司机需要每天保证 9 小时休息，每日开车时间不得超过 12 小时（有行车记录自动监控），敬请团员们配合领队导游及司机的安排，因此夜间要求司机额外加班都会被遭到拒绝，请理解和包涵。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支付说明:
                <w:br/>
                限时抢购:一经报名确认须支付定金¥10000/人。
                <w:br/>
                <w:br/>
                行程取消说明:
                <w:br/>
                邮轮行程确认后取消
                <w:br/>
                出发前90天之前取消,损失费：5000元
                <w:br/>
                出发前89-60天取消，损失费：团费总额的30%
                <w:br/>
                出发前59-31天取消，损失费：团费总额的50%
                <w:br/>
                出发前30天或以下，损失费：团费总额的100%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2026-08-06T05:54:05+08:00</dcterms:created>
  <dcterms:modified xsi:type="dcterms:W3CDTF">2026-08-06T05:54:05+08:00</dcterms:modified>
</cp:coreProperties>
</file>

<file path=docProps/custom.xml><?xml version="1.0" encoding="utf-8"?>
<Properties xmlns="http://schemas.openxmlformats.org/officeDocument/2006/custom-properties" xmlns:vt="http://schemas.openxmlformats.org/officeDocument/2006/docPropsVTypes"/>
</file>