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【王牌本州】日本本州阪阪8天|大阪|京都|富士山|奈良|东京|中部|镰仓|全包10正餐日式料理|4-5钻品质酒店+温泉酒店（广州直飞往返）行程单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(GZ)-WPBZB8-SJTJP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京都-大阪-奈良-镰仓-富士山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广州白云机场-大阪关西机场 九元航空AQ1259：09:50-14:45
                <w:br/>
                大阪关西机场-广州白云机场 九元航空AQ1260：15:45-19:35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w:br/>
                <w:br/>
                🔥日本王牌本州！三古都+含全餐+温泉酒店+和服&amp;抹茶体验~
                <w:br/>
                ✈广州往返，黄金白天航班，免费升级赠送机场接送，不废时间~
                <w:br/>
                🏯大阪/京都/奈良/富士山/东京全打卡
                <w:br/>
                🦌喂神鹿+和服&amp;抹茶体验+温泉酒店，缓解疲劳♨
                <w:br/>
                🍱寿喜锅+烤肉+温泉料理+日式定食等和风美食，全包10正餐！
                <w:br/>
                💎全程4-5钻+1晚温泉酒店，舒心休憩，畅玩八日~
                <w:br/>
                🎢大阪自由活动/环球影城，当日两线任选~
                <w:br/>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【广州国际机场集中-大阪】接机入住酒店
                <w:br/>
                于指定时间在广州白云国际机场集中，领队协助办理登机手续后，搭乘国际航班直飞日本大阪关西国际机场，抵达后乘车前往酒店。
                <w:br/>
                交通：飞机，广州直飞大阪航班：参考航班时间09:50-14:45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【大阪-奈良】★大阪城公园，★奈良公园，春日大社
                <w:br/>
                【大阪城公园(不登城)】
                <w:br/>
                深秋的大阪城公园，是一幅历史与自然交织的绚丽画卷。当雄伟的天守阁被层层浸染的秋叶环抱，这座象征着大阪精神的古老城廓，便展现出一年中动人的景别。在广阔的公园内散步，可以看到红叶与天守阁一同倒映在水中的经典景象，不经意就能邂逅被秋色点缀的小径，感受历史与自然的宁静对话。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景点：★大阪城公园约40分钟，★奈良公园约40分钟，春日大社约30分钟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午餐：炙樱手作，正餐为1000日元/人 注：团队因个人原因未用餐，一律不予退还或减免费用，敬请留意~     晚餐：日式料理，正餐为1000日元/人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参考酒店：华盛顿R&amp;B酒店或同级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【中部-富士山】★富士山五合目，山中湖白鸟之湖，★忍野八海，★河口湖大石公园，和服换装体验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【和服换装体验】
                <w:br/>
                穿上和服，宽袖垂落间尽显温婉，腰封束出流畅线条。布料轻贴肌肤，行走时衣袂缓缓飘动，每一步都带着优雅韵律，仿佛融入传统意境。
                <w:br/>
                景点：★富士山五合目约50分钟，山中湖白鸟之湖约40分钟，★忍野八海约40分钟，★河口湖大石公园约40分钟，和服换装体验约30分钟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午餐：富士料理，正餐为1000日元/人 注：团队因个人原因未用餐，一律不予退还或减免费用，敬请留意~     晚餐：温泉料理，正餐为1000日元/人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参考酒店：富士之森度假式酒店或同级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【富士山-东京】★浅草寺，东京铁塔车观，皇居车观，秋叶原，银座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【东京铁塔+皇居车观】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景点：★浅草寺约40分钟，东京铁塔车观约10分钟，皇居车观约10分钟，秋叶原约50分钟，银座约60分钟
                <w:br/>
                购物点：综合免税店约60分钟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午餐：东京烧肉料理，正餐为1000日元/人 注：团队因个人原因未用餐，一律不予退还或减免费用，敬请留意~     晚餐：日式定食，正餐为1000日元/人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参考酒店：东横inn酒店或同级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景点：镰仓高校前约40分钟，江之电体验约20分钟，江之岛约40分钟，镰仓小町通约40分钟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午餐：寿喜锅，正餐为1000日元/人 注：团队因个人原因未用餐，一律不予退还或减免费用，敬请留意~     晚餐：日式定食，正餐为1000日元/人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参考酒店：Miyako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【中部-京都-大阪】★抹茶体验，，★清水寺二三年坂，民意品店体验馆或珍珠博览馆（二选一），心斋桥&amp;道顿堀
                <w:br/>
                早餐后，于指定时间前往【民意品店体验馆或珍珠博览馆】二选一
                <w:br/>
                馆内陈列着世界各地收集来的稀有宝石，未加工的石头、切割过的宝石、与首饰饰品一同展出，可以见识到怎样将未加工的石头，研磨为璀璨夺目的宝石。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景点：★抹茶体验约40分钟，★清水寺二三年坂约40分钟，心斋桥&amp;道顿堀约60分钟
                <w:br/>
                购物点：民意品店体验馆或珍珠博览馆（二选一）约60分钟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午餐：京都料理，正餐为1000日元/人 注：团队因个人原因未用餐，一律不予退还或减免费用，敬请留意~     晚餐：日式料理，正餐为1000日元/人 注：团队因个人原因未用餐，一律不予退还或减免费用，敬请留意~   </w:t>
            </w:r>
          </w:p>
        </w:tc>
        <w:tc>
          <w:tcPr/>
          <w:p>
            <w:pPr>
              <w:pStyle w:val="indent"/>
            </w:pPr>
            <w:r>
              <w:rPr>
                <w:rFonts w:ascii="宋体" w:hAnsi="宋体" w:eastAsia="宋体" w:cs="宋体"/>
                <w:color w:val="000000"/>
                <w:sz w:val="20"/>
                <w:szCs w:val="20"/>
              </w:rPr>
              <w:t xml:space="preserve">参考酒店：MYSTAYS 堺筋本町酒店或同级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【大阪】本日全天自由活动（无车无导无餐）/ 选大阪环球影城一日游（门票+人民币500元/人）
                <w:br/>
                【A线】大阪一日自由活动
                <w:br/>
                本日无车无餐无导，自由闲逛大阪
                <w:br/>
                <w:br/>
                【B线】大阪环球影城一日游
                <w:br/>
                本日无车无餐无导（代订门票+人民币500元/人）
                <w:br/>
                自费项：*非强制自费可自行选择：大阪环球影城（代订门票+人民币500元/人）/日本和牛（13000日元/人）/渔船刺身（12000日元/人）
                <w:br/>
              </w:t>
            </w:r>
          </w:p>
        </w:tc>
        <w:tc>
          <w:tcPr/>
          <w:p>
            <w:pPr>
              <w:pStyle w:val="indent"/>
            </w:pPr>
            <w:r>
              <w:rPr>
                <w:rFonts w:ascii="宋体" w:hAnsi="宋体" w:eastAsia="宋体" w:cs="宋体"/>
                <w:color w:val="000000"/>
                <w:sz w:val="20"/>
                <w:szCs w:val="20"/>
              </w:rPr>
              <w:t xml:space="preserve">早餐：酒店早餐（包含在房费中） 注：团队因个人原因未用餐，一律不予退还或减免费用，敬请留意~     午餐：X     晚餐：X   </w:t>
            </w:r>
          </w:p>
        </w:tc>
        <w:tc>
          <w:tcPr/>
          <w:p>
            <w:pPr>
              <w:pStyle w:val="indent"/>
            </w:pPr>
            <w:r>
              <w:rPr>
                <w:rFonts w:ascii="宋体" w:hAnsi="宋体" w:eastAsia="宋体" w:cs="宋体"/>
                <w:color w:val="000000"/>
                <w:sz w:val="20"/>
                <w:szCs w:val="20"/>
              </w:rPr>
              <w:t xml:space="preserve">MYSTAYS 堺筋本町酒店或同级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【大阪机场-广州国际机场解散】指定时间送机
                <w:br/>
                早餐后，于指定时间前往大阪关西国际机场搭乘国际航班返程广州，结束愉快的日本王牌本州之旅！
                <w:br/>
                <w:br/>
                【温馨提示】
                <w:br/>
                1. 我社将根据实际情况对酒店及景点浏览顺序尽量做到合理的调整。如因塞车、天气因素造成车船班次延误或取消，以及当地政府活动的关闭景区、征用酒店或其他不可抗力的因素，我社将不做经济赔偿，恳请谅解！
                <w:br/>
                2. 当地导游根据实际情况调整景点浏览顺序及景点浏览时间，敬请谅解！
                <w:br/>
                交通：飞机，大阪直航广州，参考航班时间:15:45-19:35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 RMB 700元/每位客人（含小童及婴儿）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2、日本段单房差（￥2800元/人）；
                <w:br/>
                3、外籍护照及港澳台护照航司需加收800元/人，机票+地接附加费。
                <w:br/>
                4、签证：如因客人资料问题而造成拒签或被终止签证，需收取手续费1000元/人+机票定金1000元/人。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民意品店体验馆或珍珠博览馆（二选一）</w:t>
            </w:r>
          </w:p>
        </w:tc>
        <w:tc>
          <w:tcPr/>
          <w:p>
            <w:pPr>
              <w:pStyle w:val="indent"/>
            </w:pPr>
            <w:r>
              <w:rPr>
                <w:rFonts w:ascii="宋体" w:hAnsi="宋体" w:eastAsia="宋体" w:cs="宋体"/>
                <w:color w:val="000000"/>
                <w:sz w:val="20"/>
                <w:szCs w:val="20"/>
              </w:rPr>
              <w:t xml:space="preserve">馆内陈列着世界各地收集来的稀有宝石，未加工的石头、切割过的宝石、与首饰饰品一同展出，可以见识到怎样将未加工的石头，研磨为璀璨夺目的宝石。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
                <w:br/>
                1. 由于各国习俗及旅游市场环境各有特色，在当地旅游车上司机导游会推介具有当地特色的纪念品，供大家了解及选购（例如：有当地标志的钥匙扣、指甲剪、特色零食等等），请大家凭着自愿的原则随心选购，敬请注意。
                <w:br/>
                2. 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介绍：日本和牛是世界上著名的牛肉之一，以其佳的口感、丰富的脂肪纹理和高品质而闻名。
                <w:br/>
                备注：费用包含：餐费+司机服务费+导游服务费；最少成行人数：2人或以上。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费用包含：餐费+司机服务费+导游服务费；最少成行人数：2人或以上。</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日本段单房差（￥2800元/人）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 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2026-07-23T05:04:53+08:00</dcterms:created>
  <dcterms:modified xsi:type="dcterms:W3CDTF">2026-07-23T05:04:53+08:00</dcterms:modified>
</cp:coreProperties>
</file>

<file path=docProps/custom.xml><?xml version="1.0" encoding="utf-8"?>
<Properties xmlns="http://schemas.openxmlformats.org/officeDocument/2006/custom-properties" xmlns:vt="http://schemas.openxmlformats.org/officeDocument/2006/docPropsVTypes"/>
</file>