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成都+九寨双飞双动五天定制小团行程单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WZ-20260717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实际航班时间以出团通知为准。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--酒店
                <w:br/>
                广州白云机场集合，乘飞机前往成都，抵达后前往【昭觉寺】昭觉寺是四川成都的一座重点佛教寺院，素有“川西第一丛林”和“川西第一禅林”之称， 位于中国四川省成都市成华区昭⻘路333号 ，与文殊院、宝光寺、大慈寺合称为川⻄四大佛教寺院，是中国重 点佛教活动场所。 1998年6月10日，昭觉寺被列为成华区级文物保护单位。
                <w:br/>
                接着参观【宽窄巷子】（游览约1.5小时）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晚餐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成都金牛逸衡酒店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成都--松潘高铁站--黄龙（30公里约30~50分钟）--九寨沟（110公里约2.5小时）
                <w:br/>
                早餐后，乘车前往成都东站，乘动车前往松潘站或黄龙九寨站。抵达后享用午餐。乘车至“人间瑶池”游览【黄龙风景区】（含门票+上行缆车+电瓶车+定位耳麦+下行缆车，游览约3小时）以其雄、峻、奇、野风景特色，享有“世界奇观”、“人间瑶池”的美誉。迎宾彩池、飞瀑流辉、金沙铺底地、争艳池、明镜倒影、梭罗映彩、黄龙寺、五彩池等，彩池规模不同，形状各异，有些池水映出各种不同的色彩，五光十色，争奇斗妍；浅滩上水流涌动，阳光照射，波光粼粼，晶莹透亮；水下铺垫着一层细细的浅黄色苔藓，涉足滩流，倍感柔软清凉，此时此地，恍若进入瑶池仙境。游毕后乘车前往九寨沟，晚餐后入住酒店。
                <w:br/>
                <w:br/>
                温馨提示：
                <w:br/>
                1：黄龙海拔高，建议根据自己身体情况量力而行。
                <w:br/>
                2：黄龙游览方式可1：乘缆车往返；2：可单程乘坐缆车，步行下山；3：徒步行走。
                <w:br/>
                3：由于黄龙海拔高，条件艰苦，用餐相对比较简单，望克服。
                <w:br/>
                4：由于黄龙电瓶车每天只限5000张、车票有限、以团队落实预约为准。
                <w:br/>
                5：山路弯道多、容易晕车的需要提前服下晕车药。
                <w:br/>
                6：中途停车休息的时候不要随便和小商贩搭讪、砍价，以免引起不必要的纷争。
                <w:br/>
                <w:br/>
                备注：
                <w:br/>
                由于九寨沟旅游车资源有限，沟内实行套车，三天用车将不是同台车，敬请谅解。
                <w:br/>
                交通：动车/汽车
                <w:br/>
                景点：【黄龙风景区】
                <w:br/>
                自费项：黄龙保险 10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九寨沟丽呈华廷度假酒店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游览世界自然遗产【童话世界九寨沟】（含门票+观光车、游览约6小时），它集翠海、叠溪、彩林和藏族风情于一体，以其自成天成、美丽绝伦的自然风光而成为中国著名的风景名胜区。九寨沟的蓝天、白云、雪山、森林、尽融于瀑、河、滩、缀成一串串宛若从天而降的珍珠。继续游览景区，游览完毕后乘车返回酒店。
                <w:br/>
                <w:br/>
                温馨提示：
                <w:br/>
                1：九寨沟景区的游览方式需要乘坐景区观光车，为公共环保车的方式运行，每个景点都有一个环保车上下的车站，请在车站坐车，请妥善保管好九寨沟的观光车票，以免查票。
                <w:br/>
                2：此天行程户外游览时间较长，九寨沟高原地区日照充足，紫外线较强，请备好太阳镜、太阳伞、防晒霜等物品；请遵守景区管理制度，禁止吸烟、乱丢垃圾、违者最低罚款500元起。
                <w:br/>
                交通：汽车
                <w:br/>
                景点：九寨沟景区
                <w:br/>
                自费项：九寨保险10元/人
                <w:br/>
              </w:t>
            </w:r>
          </w:p>
        </w:tc>
        <w:tc>
          <w:tcPr/>
          <w:p>
            <w:pPr>
              <w:pStyle w:val="indent"/>
            </w:pPr>
            <w:r>
              <w:rPr>
                <w:rFonts w:ascii="宋体" w:hAnsi="宋体" w:eastAsia="宋体" w:cs="宋体"/>
                <w:color w:val="000000"/>
                <w:sz w:val="20"/>
                <w:szCs w:val="20"/>
              </w:rPr>
              <w:t xml:space="preserve">早餐：酒店含早     午餐：九寨沟景区自助午餐60元     晚餐：X   </w:t>
            </w:r>
          </w:p>
        </w:tc>
        <w:tc>
          <w:tcPr/>
          <w:p>
            <w:pPr>
              <w:pStyle w:val="indent"/>
            </w:pPr>
            <w:r>
              <w:rPr>
                <w:rFonts w:ascii="宋体" w:hAnsi="宋体" w:eastAsia="宋体" w:cs="宋体"/>
                <w:color w:val="000000"/>
                <w:sz w:val="20"/>
                <w:szCs w:val="20"/>
              </w:rPr>
              <w:t xml:space="preserve">九寨沟丽呈华廷度假酒店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九寨沟---松潘高铁站（80公里约2小时）---成都
                <w:br/>
                早餐后，乘车途经【松潘古城墙】（不含上城墙）有“川西北重镇”、“边陲重镇”、“战略要冲”之称。古城素有“高原古城”之称，城内房屋低矮，小巷众多，东、西、南、北四条主街道宽大、分明地散布于城内；年代久远的古桥，桥下流水潺潺的小河，河边的茶楼、藤椅，远处高大的城门，城门外的苍山……目光所及之处，都给人一种时光交错的感觉。
                <w:br/>
                乘车前往车站乘动车返回成都。参观【远洋太古里、打卡熊猫爬墙】（游览约1.5小时），纵横交织的里弄、开阔的广场空间，为呈现不同的都市脉搏，同时引进快里和慢里概念，树立国际大都会的潮流典范。比邻的千年古刹大慈寺更为其增添独特的历史和文化韵味。晚餐后观看【梨园会馆-川剧变脸】梨园会馆以川剧为主，弘扬“蜀戏观天下”的美誉，在这里您可以走进前台幕后，和艺术家们近距离接触，观看丰富多彩的川剧表演：变脸、吐火、滚灯、功夫茶艺、木偶戏、手影戏等等，感受传统文化魅力。后乘车返回酒店。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成都金牛逸衡酒店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成都--杜甫草堂---广州
                <w:br/>
                早餐后，参观【文殊院】（游览约1小时）是川西著名的佛教寺院，是四川省及成都市佛教协会所在地，全国重点保护寺院。由康熙帝御笔“空林”二字，钦赐“敕赐空林”御印一方。接着游览唐代伟大诗人杜甫流寓在成都时的故居—【杜甫草堂】（含门票，游览约1.5小时），集纪念祠堂格局和诗人旧居风貌为一体，建筑古朴典雅、园林清幽秀丽的著名文化圣地。成都杜甫草堂因诗名扬天下，借诗圣而后世流芳。午餐后乘车前往成都机场乘机返回广州，结束愉快行程。
                <w:br/>
                （以上行程为参考行程，导游会根据实际情况调整行程顺序，但不影响原标准及游览景点，敬请谅解）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2、用车：当地空调旅游车（5-7座，根据实际人数调整，保证每人一正座）。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用餐为1正4早、含九寨沟景区内自助午餐60元/正，其余正餐自理。（房费含早不用不退），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6、不含：黄龙景区保险10人元/人+九寨沟景区保险10元/人。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景区保险</w:t>
            </w:r>
          </w:p>
        </w:tc>
        <w:tc>
          <w:tcPr/>
          <w:p>
            <w:pPr>
              <w:pStyle w:val="indent"/>
            </w:pPr>
            <w:r>
              <w:rPr>
                <w:rFonts w:ascii="宋体" w:hAnsi="宋体" w:eastAsia="宋体" w:cs="宋体"/>
                <w:color w:val="000000"/>
                <w:sz w:val="20"/>
                <w:szCs w:val="20"/>
              </w:rPr>
              <w:t xml:space="preserve">黄龙景区保险10元/人+九寨沟景区保险10元/人；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2人独立成团。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2026-07-18T05:35:30+08:00</dcterms:created>
  <dcterms:modified xsi:type="dcterms:W3CDTF">2026-07-18T05:35:30+08:00</dcterms:modified>
</cp:coreProperties>
</file>

<file path=docProps/custom.xml><?xml version="1.0" encoding="utf-8"?>
<Properties xmlns="http://schemas.openxmlformats.org/officeDocument/2006/custom-properties" xmlns:vt="http://schemas.openxmlformats.org/officeDocument/2006/docPropsVTypes"/>
</file>