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】巴西+阿根廷+智利（复活节岛2晚）+秘鲁+乌拉圭25日行程单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CA898.  圣保罗瓜鲁柳斯国际机场（GRU） T1 - 北京首都国际 T2  09:15/19:30+1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●四大核心卖点
                <w:br/>
                1. 复活节岛2晚：充分时间感受世界肚脐魅力；
                <w:br/>
                2. 皮斯科小飞机：亲临纳斯卡线条之美；
                <w:br/>
                3. 伊基托斯雨林酒店：亚马逊生态雨林中的庇护所；
                <w:br/>
                4. 8晚升级5钻酒店
                <w:br/>
                ●产品卖点
                <w:br/>
                航班：国航直飞圣保罗｜全国联运；
                <w:br/>
                服务：包含服务费｜包含内陆行李托运额；
                <w:br/>
                <w:br/>
                -巴西段
                <w:br/>
                圣保罗：主教教堂+独立公园+博物馆入内讲解｜蝙蝠侠胡同；
                <w:br/>
                里约热内卢：基督山上帝视角俯瞰苍生｜里约主教教堂 天梯十字架；
                <w:br/>
                伊瓜苏：巴西段伊瓜苏沉浸2小时+伊瓜苏鸟园；
                <w:br/>
                -阿根廷段
                <w:br/>
                布宜：总统府+五月广场+哥伦布剧院导览；
                <w:br/>
                伊瓜苏：火车观景伊瓜苏瀑布（双视角沉浸体验）；
                <w:br/>
                乌斯怀亚：大陆南端小火车+火地岛国家公园；
                <w:br/>
                卡拉法特：活得大冰川｜船游+栈道双视角；
                <w:br/>
                -秘鲁段
                <w:br/>
                利马：武器广场+主教教堂+拉尔科博物馆入内；
                <w:br/>
                马丘比丘：全景景观列车驶进天空之城，探秘印加千年文明瑰宝；
                <w:br/>
                伊基托斯：原始、生态、魅力无限的亚马逊体验｜泛舟亚马逊+钓食人鱼+森林徒步（概率）；
                <w:br/>
                -智利段
                <w:br/>
                圣地亚哥：圣地亚哥人文体验之旅；
                <w:br/>
                复活节岛：3天2晚 复活节岛深度打卡7大主题景点
                <w:br/>
                ●酒店
                <w:br/>
                全程精选4钻+8晚升级5钻酒店
                <w:br/>
                ●餐食
                <w:br/>
                含餐丰富：巴西烤肉餐、巴西黑豆餐、秘鲁羊驼餐、智利海鲜餐、伊瓜苏瀑布景观餐厅、大冰川烤羊餐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参考航班：
                <w:br/>
                CA897gru  北京首都国际 T3 - 圣保罗瓜鲁柳斯国际机场（GRU） T3  15:00/05:05+1 
                <w:br/>
                ●【★】,北京首都机场集合，搭乘中国国航航班（马德里经停）前往圣保罗。
                <w:br/>
                参考航班：CA897  1500/0505+1
                <w:br/>
                备注：国内段可申请全国联运，不接受自选！具体航班以航司最终批复为准！联运航班如涉及到住宿，可申请免费入住北京机场酒店。（特别说明：房间有限，以航司最终给到为准，如遇满房请见谅！）。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●【★】,清晨抵达圣保罗，安排酒店外早，稍作休息后城市游览。
                <w:br/>
                备注：南美酒店下午14:00以后办理入住。
                <w:br/>
                ●【圣保罗天主教堂】车览,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●【*】外观,.【圣保罗人博物馆】圣保罗人博物馆是圣保罗历史较为悠久的博物馆之一，这座博物馆也是圣保罗大学的博物馆。外观大气宏伟，内陆馆藏丰富，是了解巴西历史的好去处。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午餐：巴西黑豆饭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●【利马总统府】外观,最初由新卡斯蒂利亚总督弗朗西斯科·皮萨罗兴建于1535年，目前的建筑改建于1937年，法国新巴洛克建筑风格。 1821年7月28日，何塞·德·圣马丁在此宣布秘鲁独立。幸运的话，你还能赶上卫兵换岗仪式！。
                <w:br/>
                ●【利马大教堂】外观,一座罗马天主教堂，从1535年开始修建，1625年建成，之后经过多次的修复和重建，但依然保持的是殖民地的建筑结构和外观，是利马的标志之一。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请在进入亚马逊雨林超15天之前接种黄热病疫苗，并携带证书。进入雨林时请准备防蚊虫喷雾。【特别提示】：请在进入亚马逊雨林超15天之前接种黄热病疫苗，并携带证书。进入雨林时请准备防蚊虫喷雾。伊基托斯机场与码头之间往返为当地巴士接送，当地条件有限，巴士十分老旧，请见谅。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亚马逊特色小木屋酒店Ceiba Tops Lodge</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更是粉色海豚的超主要栖息地之一。结束后搭机经转机飞往利马。
                <w:br/>
                ●【伊基托斯亚马逊热带雨林印第安部落】（游览不少于15分钟）,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15分钟）,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br/>
                ▲温馨提示▼不保证一定看到粉色海豚！。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利马-(大巴)-皮斯科
                <w:br/>
                ●【★】,今日驱车前往PISCO（车程约4.5小时），搭乘小飞机（赠送）空中俯瞰纳斯卡大地画。
                <w:br/>
                ●【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如因天气及客观原因不飞退1900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Costa del Sol Wyndham Lima City酒店或同级（若因满房或不可抗力因素，将更换同标准其他酒店）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利马-(飞机)-库斯科-(大巴)-乌鲁班巴
                <w:br/>
                库斯科—（车程约2小时）乌鲁班巴
                <w:br/>
                ●【★】,今日搭机飞往库斯科，之后前往乌鲁班巴，途径【Maras盐田】。
                <w:br/>
                ●【Maras盐田】（游览不少于30分钟）,马拉斯盐田从印加帝国时代就开始开采，现在依然以每5平方米300磅的盐分产出。盐水从附近山里的池塘引人，然后让水分蒸发。随着光线折射的不同，呈现不同的色彩。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●【*】,当日具体入住乌鲁班巴或热水镇酒店，将根据马丘比丘门票预约情况及往返火车票的预订情况综合安排。
                <w:br/>
                温馨提示：乌鲁班巴及热水镇区域内五钻酒店资源稀缺、房源紧张，我们将优先为您安排当地五钻酒店；如遇五钻酒店满房或房源不足，将调整为四钻酒店，敬请理解。
                <w:br/>
              </w:t>
            </w:r>
          </w:p>
        </w:tc>
        <w:tc>
          <w:tcPr/>
          <w:p>
            <w:pPr>
              <w:pStyle w:val="indent"/>
            </w:pPr>
            <w:r>
              <w:rPr>
                <w:rFonts w:ascii="宋体" w:hAnsi="宋体" w:eastAsia="宋体" w:cs="宋体"/>
                <w:color w:val="000000"/>
                <w:sz w:val="20"/>
                <w:szCs w:val="20"/>
              </w:rPr>
              <w:t xml:space="preserve">早餐：如遇早班机请自理     午餐：√     晚餐：酒店晚餐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乌鲁班巴
                <w:br/>
                乌鲁班巴-（火车单程约1.5小时）马丘比丘-（火车）乌鲁班巴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
                <w:br/>
                ●【马丘比丘】（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温馨提示：乌鲁班巴及热水镇区域内五钻酒店资源稀缺、房源紧张，我们将优先为您安排当地五钻酒店；如遇五钻酒店满房或房源不足，将调整为四钻酒店，敬请理解。
                <w:br/>
              </w:t>
            </w:r>
          </w:p>
        </w:tc>
        <w:tc>
          <w:tcPr/>
          <w:p>
            <w:pPr>
              <w:pStyle w:val="indent"/>
            </w:pPr>
            <w:r>
              <w:rPr>
                <w:rFonts w:ascii="宋体" w:hAnsi="宋体" w:eastAsia="宋体" w:cs="宋体"/>
                <w:color w:val="000000"/>
                <w:sz w:val="20"/>
                <w:szCs w:val="20"/>
              </w:rPr>
              <w:t xml:space="preserve">早餐：√     午餐：√     晚餐：酒店晚餐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乌鲁班巴（车程约2小时）—库斯科
                <w:br/>
                ●【★】,今日去程前往库斯科，抵达后库斯科古城游览。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●【萨萨瓦曼】（游览不少于30分钟）,印加帝国时期的重要军事地，昔日每天动用三万人次，历时80年才建成的巨型石垤城塞，至今仍令现代人叹为观止。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Hacienda Cusco Centro Historico酒店或同级（若因满房或不可抗力因素，将更换同标准其他酒店）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Renaissance Santiago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w:br/>
                酒店隶属LHW立鼎世酒店集团，所有房间均配备露台，可欣赏壮丽海景，开放式客房设计，将海岛的独特地理特质与当地文化完美融合。自然采光从宽敞的落地玻璃窗洒进房间，在涛声阵阵的伴随下欣赏壮丽的海景。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特别提示：由于复活节岛的航班特殊性，行程描述仅供参考，具体行程会根据实际航班而定，实际行程以出团通知为准！敬请理解！！！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午餐：机上自理     晚餐：√   </w:t>
            </w:r>
          </w:p>
        </w:tc>
        <w:tc>
          <w:tcPr/>
          <w:p>
            <w:pPr>
              <w:pStyle w:val="indent"/>
            </w:pPr>
            <w:r>
              <w:rPr>
                <w:rFonts w:ascii="宋体" w:hAnsi="宋体" w:eastAsia="宋体" w:cs="宋体"/>
                <w:color w:val="000000"/>
                <w:sz w:val="20"/>
                <w:szCs w:val="20"/>
              </w:rPr>
              <w:t xml:space="preserve">O’TAI酒店或同级（以上为参考酒店，若因满房或不可抗力因素，将更换同标准其他酒店）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
                <w:br/>
                ●【★】,今日继续游览复活节岛。
                <w:br/>
                ●【阿胡汤加里基】自费,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O’TAI酒店或同级（若因满房或不可抗力因素，将更换同标准其他酒店）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●【★】,今日搭机返回圣地亚哥。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圣地亚哥-(飞机)-布宜诺斯艾利斯
                <w:br/>
                ●【★】,今日搭机飞往布宜诺斯艾利斯，抵达后入住酒店休息。
                <w:br/>
              </w:t>
            </w:r>
          </w:p>
        </w:tc>
        <w:tc>
          <w:tcPr/>
          <w:p>
            <w:pPr>
              <w:pStyle w:val="indent"/>
            </w:pPr>
            <w:r>
              <w:rPr>
                <w:rFonts w:ascii="宋体" w:hAnsi="宋体" w:eastAsia="宋体" w:cs="宋体"/>
                <w:color w:val="000000"/>
                <w:sz w:val="20"/>
                <w:szCs w:val="20"/>
              </w:rPr>
              <w:t xml:space="preserve">早餐：√     午餐：机上自理     晚餐：X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●【★】,今日参加【古农庄一日游】或【乌拉圭一日游】(二选一），游览结束后，返回布宜诺斯艾利斯。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特别提示】：洛尼亚码头与德尔萨克拉门托古城之间往返为当地巴士接送，古城内为步行游览。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特别提示：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布宜诺斯艾利斯-(飞机)-乌斯怀亚
                <w:br/>
                ●【★】,特别提示：由于夏令时、冬令时问题，航班实际时间会有不同，火地岛、大冰川行程会根据实际季节航班变更，火地岛和大冰川游览顺序会根据航班顺序有所调整。实际行程按出团单为准，敬请知晓。
                <w:br/>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30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自费,【帝王蟹】在乌斯怀亚的街头，两种动物形象最常见，一种是南极的名片——企鹅，另一种就是当之无愧的帝王蟹。在这里，特产帝王蟹的吃法数不胜数，几乎每家餐厅都有烹制帝王蟹的独门秘方，来这里绝对不能错过！。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Cilene del Faro Suites &amp; Spa酒店或同级（若因满房或不可抗力因素，将更换同标准其他酒店）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乌斯怀亚-(飞机)-卡拉法特
                <w:br/>
                ●【★】,今天搭机飞往卡拉法特，根据航班时间前往卡拉法特小镇。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     午餐：机上自理     晚餐：冰川烤羊肉   </w:t>
            </w:r>
          </w:p>
        </w:tc>
        <w:tc>
          <w:tcPr/>
          <w:p>
            <w:pPr>
              <w:pStyle w:val="indent"/>
            </w:pPr>
            <w:r>
              <w:rPr>
                <w:rFonts w:ascii="宋体" w:hAnsi="宋体" w:eastAsia="宋体" w:cs="宋体"/>
                <w:color w:val="000000"/>
                <w:sz w:val="20"/>
                <w:szCs w:val="20"/>
              </w:rPr>
              <w:t xml:space="preserve">Lagos Del Calafate或同级（若因满房或不可抗力因素，将更换同标准其他酒店）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●【大冰川游船】（游览不少于40分钟）,乘游艇游览阿根廷湖（不少于45分钟），我们将看到壮观的莫雷诺大冰川，并有机会近观冰川崩裂奇特景观。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●【★】,早餐后，展开全天布宜诺斯艾利斯城市游览。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游览不少于30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●【方尖碑】（游览不少于5分钟）,为了庆祝该市建立400周年而设计修建的。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●【★】,今天搭飞机前往伊瓜苏，抵达后游览阿根廷段伊瓜苏大瀑布。结束后陆路过境到巴西，入住酒店休息。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伊瓜苏-(飞机)-里约热内卢
                <w:br/>
                ●【★】,上午开展伊瓜苏城市游览，下午搭机可能经转机飞往里约。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里约热内卢-(飞机)-圣保罗
                <w:br/>
                ●【★】,今日全天开展里约城市游览，随后飞往圣保罗。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入内（游览不少于30分钟）,以其宏大的规模和举办过多次重大国际比赛而闻名于世，占地板约68,155平方米，能容纳近78,838名观众，是世界上面积位居前列的足球场之一。这里不仅是巴西足球的圣地，也是全球足球的象征。【特别提示】如遇球赛，则改为外观，退还门票！。特别提示：若遇当天有赛事，则无法入内，安排外观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午餐：巴西烤肉     晚餐：机场自理   </w:t>
            </w:r>
          </w:p>
        </w:tc>
        <w:tc>
          <w:tcPr/>
          <w:p>
            <w:pPr>
              <w:pStyle w:val="indent"/>
            </w:pPr>
            <w:r>
              <w:rPr>
                <w:rFonts w:ascii="宋体" w:hAnsi="宋体" w:eastAsia="宋体" w:cs="宋体"/>
                <w:color w:val="000000"/>
                <w:sz w:val="20"/>
                <w:szCs w:val="20"/>
              </w:rPr>
              <w:t xml:space="preserve">Hotel Nacional Inn Jaragua Sao Paulo酒店或同级（以上为参考酒店，若因满房或不可抗力因素，将更换同标准其他酒店）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圣保罗-(飞机)-北京
                <w:br/>
                参考航班：
                <w:br/>
                CA898.  圣保罗瓜鲁柳斯国际机场（GRU） T1 - 北京首都国际 T2  09:15/19:30+1 
                <w:br/>
                ●【★】,上午搭乘国际航班返回中国。
                <w:br/>
                ●【参考航班】,参考航班：CA898        GRUPEK        0925/1930+1（飞行23小时5分，含经停马德里1小时45分，行李直挂）。
                <w:br/>
              </w:t>
            </w:r>
          </w:p>
        </w:tc>
        <w:tc>
          <w:tcPr/>
          <w:p>
            <w:pPr>
              <w:pStyle w:val="indent"/>
            </w:pPr>
            <w:r>
              <w:rPr>
                <w:rFonts w:ascii="宋体" w:hAnsi="宋体" w:eastAsia="宋体" w:cs="宋体"/>
                <w:color w:val="000000"/>
                <w:sz w:val="20"/>
                <w:szCs w:val="20"/>
              </w:rPr>
              <w:t xml:space="preserve">早餐：机场自理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●【★】,抵达北京，结束本次愉快的旅行！
                <w:br/>
                特别说明：国内段全国联运，具体航班以航司最终批复为准！不接受自选！。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5、景点首道大门票：利马拉科博物馆、鸟岛船票、PISCO小飞机、伊基托斯亚马逊套餐、库斯科太阳神殿、萨萨瓦曼 、库斯科观景火车票、马丘比丘一次入园门票和上下山大巴票、盐田、复活节岛3天2晚、火地岛国家公园、火地岛小火车、冰川国家公园、冰川游船、科隆剧院 、阿根廷伊瓜苏国家公园、巴西伊瓜苏国家公园、伊瓜苏鸟园、耶稣山、马拉卡纳足球场其他为免费对外开放或外观景点或另行付费项目；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 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2026-09-10T10:30:01+08:00</dcterms:created>
  <dcterms:modified xsi:type="dcterms:W3CDTF">2026-09-10T10:30:01+08:00</dcterms:modified>
</cp:coreProperties>
</file>

<file path=docProps/custom.xml><?xml version="1.0" encoding="utf-8"?>
<Properties xmlns="http://schemas.openxmlformats.org/officeDocument/2006/custom-properties" xmlns:vt="http://schemas.openxmlformats.org/officeDocument/2006/docPropsVTypes"/>
</file>