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【惠州龙门直通车】美泉谷2天游丨畅游谷边无边际游泳池行程单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TX-20260715SP10318187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番禺广场地铁站E出口（大巴/小车接驳不指定）
                <w:br/>
                09:45 越秀公园地铁c出口
                <w:br/>
                10:00 天河城南门（体育西地铁C出口对面中国银行）
                <w:br/>
                下车点：番禺广场+越秀公园c出口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豪叹酒店海鲜自助晚餐
                <w:br/>
                2、共享慕思嘉华温泉酒店温泉区·山谷温泉
                <w:br/>
                3、泡60多个特色温泉泡池、特色溶洞泡池、干湿蒸
                <w:br/>
                4、畅游谷边无边际游泳池，室内恒温泳池，儿童池
                <w:br/>
                5、大瀑布、玻璃彩道、文澜阁，三楼儿童游乐室
                <w:br/>
                6、入住酒店游客有暖笠笠嘅现磨咖啡免费饮
                <w:br/>
                7、食足3餐 自助早餐+自助晚餐+次日午餐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含酒店自助晚餐/酒店晚餐套餐，当天入住含晚客人达到50人以上则自动升级为自助晚餐，不作提前通知。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南昆山美泉谷嘉华度假酒店—广州
                <w:br/>
                07:00-10:30睡到自然醒，享用早餐。
                <w:br/>
                12:00 酒店午餐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3、用餐：含早午晚餐（包含的餐均为酒店配套，不用均无费用退，行程用餐自理期间导游推荐当地或附近用餐，费用自理，客人可自由参与)；
                <w:br/>
                4、温泉：公共温泉；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2026-07-17T05:46:11+08:00</dcterms:created>
  <dcterms:modified xsi:type="dcterms:W3CDTF">2026-07-17T05:46:11+08:00</dcterms:modified>
</cp:coreProperties>
</file>

<file path=docProps/custom.xml><?xml version="1.0" encoding="utf-8"?>
<Properties xmlns="http://schemas.openxmlformats.org/officeDocument/2006/custom-properties" xmlns:vt="http://schemas.openxmlformats.org/officeDocument/2006/docPropsVTypes"/>
</file>