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桂行天下•西域三十六国】新疆南北疆空调火车19天丨吐鲁番丨坎儿井丨火焰山丨乌鲁木齐丨天山天池丨喀纳斯丨禾木丨五彩滩丨赛里木湖丨霍尔果斯口岸丨那拉提草原丨罗布人村寨丨库车丨天山神秘大峡谷丨喀什古城丨白沙湖丨卡拉库里湖丨艾提尕尔清真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HY-20260713-Z7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桂林市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1、新疆166万平方公里，坐着火车游新疆是最轻松而又最全面的旅游方式，专列由华东始发，直达新疆。夜行日游，以更好的方式游览新疆，减少城市之间大巴5000公里的车程，躺着游新疆更轻松！
                <w:br/>
                2、沿新疆三大山脉：天山、昆仑山、阿尔泰山，打卡南北疆精华景点，体验神秘多彩的新疆和西域少数民族风情。
                <w:br/>
                3、在新疆最美的时节，集齐了世界范围内的雪山、草原、高山、湖泊、沙漠等自然风景。每年5月底，新疆的景色惊艳我们的世界，安排在最合适的季节打卡北疆精华景点（喀纳斯、禾木、赛里木湖、那拉提草原、天山天池）
                <w:br/>
                4、看西域三十六国里的南疆风情，爱上神秘南疆，冰山上的来客--喀什：白沙湖和卡拉库里湖。打卡独库公路南段，库车-天山大峡谷大巴车行驶70公里，欣赏独库公路南段的风蚀雅丹地貌—红山石林。
                <w:br/>
                5、2023年新疆专列系列产品，我公司荣获2023年中国旅行社协会行业榜单“铁道旅行精品案例”。倾力打造、策划，十五年优质安全的专业中老年专列操作经验；全程导游陪同、保健医生、工作组总指挥跟随；
                <w:br/>
                特别赠送：
                <w:br/>
                1、新疆维吾尔族小帽一顶、特色新疆大馕饼一个。
                <w:br/>
                特色美食：
                <w:br/>
                清炖羊肉、新疆大盘鸡、九碗三行子、布尔津冷水鱼、喀什清真餐。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出发地-南昌
                <w:br/>
                就近乘专列前往英雄城市-南昌，抵达后入住酒店休息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出发地—吐鲁番
                <w:br/>
                ❉今日主题：即刻出发，朝向往已久的新疆奔驰而去！
                <w:br/>
                火车站集合，搭乘专列前往新疆—吐鲁番；沿途欣赏美丽风景、祖国西北大美河山，三千里祖国画卷，慢慢看，慢慢品！（桂林北、永州、株洲、南昌、武昌、郑州、洛阳、西安、兰州等均可上专列，广东地区安排高铁往返前往专列上车点，具体以铁路局最终命令为准！）
                <w:br/>
                【小贴士】：在新疆旅游，因行程较长，气候差别较大，您可能一时难以适应，可能会出现水土不服的症状，您可以携带有关药物及一些常备药品，如创可贴、感冒药或治疗肠胃不适的药物等。多喝水，保持心情愉悦，开启一段美妙的新疆之旅。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出发地—吐鲁番
                <w:br/>
                沿途欣赏美丽风景、祖国西北大美河山，三千里祖国画卷，慢慢看，慢慢品。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抵达吐鲁番
                <w:br/>
                抵达吐鲁番北，入住酒店。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吐鲁番-火焰山（车程约0.5H）-坎儿井（约0.5H）-葡萄庄园-乌鲁木齐
                <w:br/>
                ❉今日主题：吐鲁番瓜果飘香，火焰山：神话故事里的传奇
                <w:br/>
                早餐后乘车前往与长城、京杭大运河齐名的中国古代三大工程之一的【坎儿井】（约60分钟）。坎儿井在我国新疆已有2000多年的历史，长期以来，它一直是当地发展农牧业生产和解决人畜饮水的主要水源，被称为“沙漠生命之泉”。后前往【火焰山】（约60分钟）。感受火州吐鲁番浓浓的热情，看地表第一温度计，了解西游记的传说故事。游览【葡萄庄园】，与天下第一大馕坑亲密合影，漫步在葡萄架下，到处郁郁葱葱。后游览【维族小院家访】（游览约60分钟）在老乡家做客、品尝甜美的瓜果、欣赏优美的舞蹈；在葡萄架下欣赏维吾尔歌舞表演。结束后乘车前往乌鲁木齐入住酒店
                <w:br/>
                【小贴士】：新疆与内地时差2小时左右，新疆是9点半、10点上班，2点午饭，8点晚饭，初进新疆多饮水，注意防晒防燥，新疆的夜生活也是很丰富的，团友们需要适应。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乌鲁木齐-天山天池-北屯
                <w:br/>
                早餐后，乘车前往【天山天池】（游览约3小时）天山山脉全长2500公里，横亘亚洲腹地，为塔里木盆地和准噶尔盆地的天然分界线。天池处于天山东段最高峰博格达峰的山腰，是以高山湖泊为中心的自然风景区，平均海拔1928米，包含着优美的神话故事。传说中西王母蟠桃盛宴所在地，素为有名的游览胜地。随着海拔高度不同可分为冰川积雪带、高山亚高山带、山地针叶林带和低山带，拥有丰富的地表及林带风貌，因此被列入国家地质公园行列。 行程结束后乘坐专列前往北屯。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北屯—喀纳斯（约2.5H）—贾登峪/布尔津
                <w:br/>
                ❉今日主题：从油画世界，走进五彩斑斓，去过喀纳斯 ，才了解春天的色彩。
                <w:br/>
                抵达北屯，前往【喀纳斯】（游览约5小时）喀纳斯拥有亚洲唯一的瑞士风光，被喻为人类最后一片净土、上帝的后花园、神仙的自留地。蒙古语意为“美丽富饶、神秘莫测”，这里湖光山色融为一体，既具有北国风光之雄浑，又具江南山水之秀丽！结束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贾登峪/布尔津</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贾登峪/布尔津-禾木（约3.5H）—五彩滩（约2.5H）—北屯-伊宁
                <w:br/>
                ❉今日主题：走进图瓦人村落禾木，南侧村庄，北侧林。依山傍水，天上人间。
                <w:br/>
                早餐后前往【禾木村】（游览约3小时）禾木村坐落在重山阻隔的一个大河谷里。禾木乡无论从任何一个位置放眼所望，都是热烈而明朗的——小河、木房、炊烟、桦林及禾木桥上放牧的人们。牧归时分，白桦树在夕阳的余晖下闪耀着金色的光芒，折射出一幅幅优美、恬静、色彩斑斓的俄罗斯油画。禾木桥景色如诗如画。自费游览【五彩滩】（游览约1小时），五彩滩一河两岸，南北各异、国家AAAA级景区，地貌特殊，长期干燥地带，属于典型的彩色丘陵看其独特的雅丹地貌，沟涯起伏，梳妆式的坡滩五颜六色，在夕阳的照射下更加绚丽精彩。后乘专列前往伊宁。
                <w:br/>
                交通：汽车/火车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抵达伊宁-赛里木湖-霍尔果斯口岸-伊宁
                <w:br/>
                ❉今日主题：穿越大西洋最后一滴眼泪，近距离体验赛里木湖的美。
                <w:br/>
                游览高山湖泊—【国家AAAA级风景名胜区赛里木湖】（游览时间约1.5小时）赛里木湖，古称西方净海，是新疆海拔最高、面积最大的高山冷水湖。因是大西洋的暖湿气流最后眷顾的地方，所以被称作大西洋最后一滴眼泪，海西草原，鲜花满地。黄的花，紫的花，红的花，万紫千红；近处碧水蓝天，波光粼粼，远处白雪皑皑共长天一色，俨然一幅水彩画。回伊宁途中乘车沿风景如画的果子沟盘山公路继续西行，车观新疆最美大桥—【伊犁第一关果子沟】（由于交通原因不得停车），我们已然进入“塞外江南”伊犁地界、果子沟大桥是目前亚洲最高的斜拉桥、齐宏伟壮观的气势是当时新疆人的骄傲。后前往【霍尔果斯口岸】（游览约1小时），是西北五省最大的陆路通商口岸，“连霍高速”的西端。参观【解忧公主薰衣草庄园】（游览约40分钟），备注：薰衣草开花时间为6月-7月中旬，此为赠送景点，若不在花期则取消该景区游览，无费用可退。后入住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伊宁—那拉提草原—伊宁-库尔勒
                <w:br/>
                ❉今日主题：远观雪山，近看牛马草原，深度游玩体验。
                <w:br/>
                抵达伊宁，乘车前往世界四大草原之一的【那拉提+区间车】（约4小时），是新疆十大风景区之一。伊犁河谷被誉为塞外江南，有着风景秀丽的自然风光，每年五六月这里被花的海洋包围。抵达那拉提景区后乘区间车进入景区，欣赏草原风光，这里山泉密布，溪流纵横，塔松沿沟擎柱，毡房点点，牛羊如云。体验哈萨克民族淳朴的民风民俗，在辽阔的草原上放飞心情。后返回伊宁，乘坐专列前往库尔勒。
                <w:br/>
                专列抵达伊宁站，可自费选择B线（报名时选择）：乘7座小车穿越独库公路北段（1、费用为498元|人，需在出发前确定，包含当日早餐、车费、司机和导游服务费等。2、独库公路在每年的5月底-6月初通车，受天气影响较大，届时以当地政府部门准确的通知为准），具体行程安排如下：
                <w:br/>
                第7天 ： 专列抵达奎屯站后，下车用早餐，乘坐7座小车穿越独库公路北段，打卡独库公路起点，沿途经过【哈希勒根达板】、【乔尔玛烈士陵园】，中午抵达那拉提镇用餐，下午游览【那拉提景区】，后前往伊宁入住酒店。
                <w:br/>
                第8天：早餐后，前往【赛里木湖景区】，（游览时间约1.5小时）赛里木湖，古称西方净海，是新疆海拔最高、面积最大的高山冷水湖。因是大西洋的暖湿气流最后眷顾的地方，所以被称作大西洋最后一滴眼泪，海西草原，鲜花满地。黄的花，紫的花，红的花，万紫千红；近处碧水蓝天，波光粼粼，远处白雪皑皑共长天一色，俨然一幅水彩画。后前往【霍尔果斯口岸】（游览约1小时），是西北五省最大的陆路通商口岸，“连霍高速”的西端。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抵达库尔勒-罗布人村寨-库尔勒
                <w:br/>
                ❉今日主题：在沙漠之中最原始的一个小小的村寨，竟然却霸占中国四大顶级美景！
                <w:br/>
                抵达库尔勒后乘车前往【罗布人村寨】（游览约90分钟），是一处罗布人居住的世外桃源，寨区涵盖塔克拉玛干沙漠、游移湖泊、塔里木河、原始胡杨林、草原和罗布人。沙漠、内陆河、绿 色走廊和丝绸之路在这里交汇，形成了黄金品质的天然景观。罗布人是新疆较为古老的民族之一，他们生活在塔里木河盘的小海子旁，“不种五谷，不牧牲畜，唯以小舟捕鱼为食”。我们往里继续深入，可以看见大片大片的塔里木河畔的胡杨，然后就到达了浩淼无边的“中国首位的大沙漠”【塔克拉玛干沙漠】，这里可以骑骆驼（个人娱乐项目，费用自理），晚入住沙雅酒店。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库尔勒-库车大馕城-杏花之约-天山神秘大峡谷-喀什
                <w:br/>
                ❉今日主题：走进库车，感受一路天山的磅礴大气”。
                <w:br/>
                早餐后乘专列前往库车，参观【库车大馕城】并观看大型乐舞诗《杏花之约·丝路龟兹》，展现千年龟兹文化与新疆多彩风貌。午餐后前往库车参观【天山神秘大峡谷】（全程游览约2小时），被称为中国最美的十大峡谷之一，位于天山南麓，维吾尔语的意思是“红色的山崖”。大峡谷虽地处内陆干旱地区，遍布细沙，却有汩汩清泉。泉水潺潺流淌，时隐时现，堪称一绝，结束后乘坐专列前往喀什。
                <w:br/>
                交通：汽车/火车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喀什-卡拉库勒湖（约3.5H）-白沙湖（约1H）-喀什（约2.5H）
                <w:br/>
                ❉今日亮点：冰山之父慕士塔格峰脚下的高原明珠——美丽的卡拉库勒湖。
                <w:br/>
                抵达喀什，接站后前往游览【卡拉库勒湖】（游览约40分钟），柯尔克孜语意为黑湖，海拔3600 米,湖深30米,总面积10平方公里,是一座世界上少有的高原湖泊,四周有冰峰雪岭环抱，可近距离看到世界著名的海7000m 以上的高峰-昆仑三雄，如:公格尔峰（7719m），公格尔九别峰（7530m），慕士塔格峰（7546m）三山耸立，如同擎天玉柱，屹立在帕米尔高原上十分壮观。备注：因卡拉库勒湖条件有限，没有地方集中用餐，因此中餐为简单打包餐。后游览【布伦口湖】和【白沙山】（简称白沙湖，游览约40分钟），是以蓝天白云，雪山，沙湖与沙山形成的海拔3300米的原生态画卷也是来喀什必打卡之点。
                <w:br/>
                备注：今日因边防规定需过哨所卡口，可能会耽误些许时间，敬请谅解。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喀什-喀什老城-香妃园-艾提尕尔清真寺（市内约0.5H）-哈密
                <w:br/>
                ❉今日主题：如果说喀什老城的建筑和街道是躯壳，那这里居住的百姓就是老城的灵魂。
                <w:br/>
                早餐后，前往AAAAA级景区—【喀什老城】（游览约1.5小时）。后老城内闲逛，老城区街巷纵横交错,布局灵活多变,仿佛让你置身一个中世纪的时间隧道之中。后参观【香妃园】（游览时间约2小时）香妃墓就像一座富丽堂皇的宫殿，高40米，由门楼、小礼拜寺、大礼拜寺、教经堂和主墓室5部分组成。穹窿形的圆顶上，有一座玲珑剔透的塔楼。塔楼之巅，又有一镀金新月，金光闪闪，庄严肃穆。陵墓高大宽敞的厅堂里，筑有半人高的平台，依次是香妃家族五代72人大小58座坟丘。香妃的坟丘设在平台的东北角，坟丘前用维文、汉文写着她的名字。墓丘都用蓝色玻璃砖包砌，上面再覆盖各种图案的花布，既表示对死者的尊敬，又有保护墓丘的作用。陵墓左边，建有大小两座精致的伊斯兰教礼拜寺。陵墓后面，还有一大片坟墓，景色十分壮观。后游览【艾提尕尔大清真寺】（游览约40分钟），以阿拉伯建筑特色与维吾尔建筑风格融于一体而建造的一座有着浓郁民族风格和宗教色彩的伊斯兰教古建筑群。后乘坐专列前往哈密。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哈密-十二木卡姆-回王府
                <w:br/>
                抵达哈密，乘车前往【十二木卡姆文化中心】观看民族歌舞表演（游览约40分钟），是新疆维吾尔族对灿烂的中华文化做出的重大贡献，它运用音乐、文学、舞蹈、戏剧等各种语言和艺术形式，表现了维吾尔族人民绚丽的生活和高尚的情操,反映了他们的理想和追求以及当时的历史条件下所产生的喜怒哀乐。后游览国家4A级景区【回王府】（游览约40分钟）它曾是新疆规模最大、建筑最宏伟、风格最独特的一座宫廷建筑，名副其实的“西域小故宫”。园内有庭院、点兵台、王爷台，在办公大殿和寝宫内还陈列了当年回王的办公设施、生活用具等，也有历代回王的画像，在这里可以感受曾经哈密回王府的雄伟精致，体验汉族文化与伊斯兰文化建筑风格的巧妙结合，了解哈密在回王统治时期的历史，后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哈密</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哈密-魔鬼城-兰州
                <w:br/>
                ❉今日主题：唐僧西去取经，从敦煌走入哈密步入西域，走的就是徒步大海道！观看民族非遗！
                <w:br/>
                早餐后游览【魔鬼城】（游览约2小时）在魔鬼城可以看到那些酷似城堡、殿堂、佛塔、碑、人物、禽兽形态各异的景观、令人眼花缭乱的陡壁悬崖、以及混迹岩砾中五光十色的玛瑙、随处可见的硅化木、枝叶清新的植物化石，偶尔可获得象恐龙蛋化石的小圆石头，海生的鱼类化石、鸟类化石，当夜幕降临时有时会听到鬼哭狼嚎令人发指的嘶叫，因此才被人们称之为“魔鬼城”。游览结束后，乘专列前往兰州。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火车专列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兰州-黄河母亲雕塑-水车博览园-水墨丹霞旅游景区-返程
                <w:br/>
                抵达兰州站后，参观兰州市的标志性景点【黄河母亲雕塑】（约60分钟），雕塑由"母亲"和"男婴"组成，象征着哺育中华民族生生不息、不屈不挠的黄河母亲和快乐幸福、茁壮成长的华夏子孙。观【天下黄河第一桥】，始建于清光绪三十三年，有一座贝雷式钢桁架公路桥，这是古老黄河上的第一座公路桥，号称"千古黄河第一桥"，也是仅次于上海外白渡桥的全国第二座城市钢桥，览【水车博览园】，一直流淌的黄河，在兰州段放慢脚步，两岸就淤积起了坦荡的沃地，水车高大木轮的吱吱嘎嘎声，就与黄河的嘭嘭嗵嗵声，一气贯通古今。下午乘车游览【水墨丹霞旅游景区】（约60分钟），主要以丹霞、彩丘等地质遗迹为主，融合自然景观和人文景观，是一个集地质遗迹观光、休闲度假、户外体验、 研学旅游、文化体验于一体的旅游综合体，也是研究中生代地质历史，进行地质学教育和地质学科普的天然教室。后乘专列返程。
                <w:br/>
                交通：火车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火车专列上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抵达出发地
                <w:br/>
                列车上欣赏西北沿途风光，一路回味此次旅程，举行生日宴会，欢笑一路，沿途下客，结束行程 ，相约下次再会。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抵达出发地
                <w:br/>
                列车上欣赏西北沿途风光，一路回味此次旅程，举行生日宴会，欢笑一路，沿途下客，结束行程 ，相约下次再会。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1、【住宿】：全程当地商务标准间。其中酒店住7晚，列车住10晚。
                <w:br/>
                吐鲁番：亚宜朵、石榴、驼铃或同级
                <w:br/>
                乌鲁木齐：一路顺风、鑫茂祥、凯旋、海达乐庭或同级
                <w:br/>
                贾登峪/布尔津：贾登峪疆来、篝火、湖光，布尔津腾龙、花园、奇玉、海峰或同级
                <w:br/>
                伊宁：海之星、阿依乐、龙珠商务或同级
                <w:br/>
                库尔勒：浙商酒店、园林宾馆、麒麟宾馆、海棠酒店、金丰大酒店、银星大酒店、西尼尔大酒店或同级
                <w:br/>
                喀什：艾美酒店、锦成、五洲、远方、边疆宾馆或同级
                <w:br/>
                哈密：车友酒店、鑫顺源、704主题、商业宾馆或同级
                <w:br/>
                2、【用餐】：7早16正，餐标30元/餐，早餐为酒店自带，正餐八菜一汤，十人一桌。（因是团队用餐，不吃不退，火车上不含餐，有餐车可提供盒饭，价格约20-30元一份）。
                <w:br/>
                3、【交通】：专列火车往返空调专列硬卧、专列软卧；空调旅游大巴；
                <w:br/>
                4、【陪同】：当地专业地接导游服务，35-45人配一华运全程陪同工作人员；全程保健医护跟踪服务。
                <w:br/>
                5、【保险】：我社按规定已投保责任险。
                <w:br/>
                    强烈建议自行购买一份旅游意外险3元/人/天，最高保额30万，最高医疗保额3万。70周岁以上保额减半，80周岁以上不承保（因自身疾病引起的费用自理；意外事故具体赔付责任、赔付标准、理赔由保险公司负责解释和履行）。旅游期间出险发生理赔以保险公司相关条款为准：非旅行社原因造成的各类意外伤害，产生费用由游客先行垫付，事后按照《旅游保险条例》进行赔付。因客人自身疾病产生的费用请自理，不属保险责任范畴。
                <w:br/>
                6、【赠送】：专列期间生日者可赠送生日礼品一份。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1、自由活动期间个人费用；
                <w:br/>
                2、不提供自然单间，产生单房差或加床费用自理； 不含单房差：700元/人。
                <w:br/>
                3、酒店内儿童早餐费用及儿童报价以外产生的其他费用需游客自理；
                <w:br/>
                4、购物场所内消费；
                <w:br/>
                5、旅游意外保险及航空保险，因旅游者违约、自身过错、自身疾病，导致的人身财产损失而额外支付的费用；
                <w:br/>
                6、因交通延误、取消等意外事件或不可抗力原因导致的额外费用；
                <w:br/>
                7、门票及景交：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已提前预约门票的除外）。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当地门票及景交</w:t>
            </w:r>
          </w:p>
        </w:tc>
        <w:tc>
          <w:tcPr/>
          <w:p>
            <w:pPr>
              <w:pStyle w:val="indent"/>
            </w:pPr>
            <w:r>
              <w:rPr>
                <w:rFonts w:ascii="宋体" w:hAnsi="宋体" w:eastAsia="宋体" w:cs="宋体"/>
                <w:color w:val="000000"/>
                <w:sz w:val="20"/>
                <w:szCs w:val="20"/>
              </w:rPr>
              <w:t xml:space="preserve">
                60周岁以下：1813元/人
                <w:br/>
                60-64岁：1323.5元/人
                <w:br/>
                65-69岁：807.5元/人
                <w:br/>
                70周岁以上：767.5元
                <w:br/>
                所列门票价格和政策仅供参考、以实际抵达当地旅游景区政策为准。不要提前收取门票费用，以免出现景区门票临时调价给游客造成补差价的麻烦，谢谢配合！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1,813.00</w:t>
            </w:r>
          </w:p>
        </w:tc>
      </w:tr>
      <w:tr>
        <w:trPr/>
        <w:tc>
          <w:tcPr/>
          <w:p>
            <w:pPr>
              <w:pStyle w:val="indent"/>
            </w:pPr>
            <w:r>
              <w:rPr>
                <w:rFonts w:ascii="宋体" w:hAnsi="宋体" w:eastAsia="宋体" w:cs="宋体"/>
                <w:color w:val="000000"/>
                <w:sz w:val="20"/>
                <w:szCs w:val="20"/>
              </w:rPr>
              <w:t xml:space="preserve">自费项目【自愿参加】</w:t>
            </w:r>
          </w:p>
        </w:tc>
        <w:tc>
          <w:tcPr/>
          <w:p>
            <w:pPr>
              <w:pStyle w:val="indent"/>
            </w:pPr>
            <w:r>
              <w:rPr>
                <w:rFonts w:ascii="宋体" w:hAnsi="宋体" w:eastAsia="宋体" w:cs="宋体"/>
                <w:color w:val="000000"/>
                <w:sz w:val="20"/>
                <w:szCs w:val="20"/>
              </w:rPr>
              <w:t xml:space="preserve">
                1、喀纳斯：五彩滩，120元，约1小时左右，含门票、车费、导游司机服务费
                <w:br/>
                家访，100元，各约1小时左右，含门票、车费、导游司机服务费
                <w:br/>
                2、伊宁：喀赞其民俗风情街，228元，约1小时左右，含门票、车费、导游司机服务费
                <w:br/>
                3、吐鲁番：新疆歌舞+水果宴，268元，约1小时左右，含水果宴、车费、导游司机服务费
                <w:br/>
                4、独库公路：独库公路北段，498元，半天	含7座小车、门票、导游司机服务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4、新疆地区是当地旅游度假城市，硬件及软件服务均与沿海发达的广州存在一定差距，请团友谅解。如遇旺季酒店房满或政府征收等情形，旅行社会另外安排至不低于所列酒店标准的同类型酒店。
                <w:br/>
                5、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特别说明：
                <w:br/>
                1、 游客报名时，务必提供身份证原件或照片，否则因个人提供信息有误导致出错票，损失由游客承担；
                <w:br/>
                2、 游客出行务必携带有效身份证件，若享受优惠的游客年龄不符合或忘带证件，则差价自理。
                <w:br/>
                3、 如遇人力不可抗拒因素造成的行程延误或变更，旅行社不承担由此造成的损失和责任，所产生的费用由客人自理；游客因个人原因临时放弃游览、用餐、住宿等，造成实际损失的我社不退费用。
                <w:br/>
                4、在旅游结束后，请如实填写《意见反馈单》，并做为最终依据。如在旅游期间有不满意情况请及时拨打投诉服务电话，如在旅游期间，未反馈不满意见，返程后概不受理投诉内容。
                <w:br/>
                5、景区内、餐厅内等购物场所，不属于购物店。
                <w:br/>
                6、退团说明：a：专列属于包车性质，组团社提前预交款买断销售。旅游者在团队出发前30日，向旅行社提出退团，旅行社将全款退予旅游者；旅游者在团队出发前30-1天内提出退团，旅行社则扣专列铺位损失（硬卧3000元，硬卧四人间4500，软卧5500元）仅为铺位损失费不为票价全款，故我社有权使用该铺，敬请谅解。  b：在扣除专列铺位损失后，其余费用扣除标准为：行程前7-4日，收取旅游费用的20%；行程前3日-1日收取旅游费用的30%。行程当日，收取旅游费用的50%。                
                <w:br/>
                7、本次专列行程需以铁路局最终调令为准，确定出发时间，若因调令排点时间提前或推迟出发，旅行社并无违约。本次专列行程，需满足500人以上开班，不足500人造成的专列团队不成行或取消，旅行社提前7天通知旅游者，团款全额退回，旅行社不做任何赔偿。如遇铁路部门政策性因素、车辆调配因素、国家突发事件征用铁路资源等情况，专列不予开行，旅行社并无违约并全额退款给游客，旅行社不承担其它合同违约责任。或者由旅行社安排旅游者正班火车出行，行程铺位报价均为老年专列打包价，改正班车出行增加的成本由我社承担，不再另外收取游客差价费用，也无铺位差价费用可退，因车底所属性质不同，改正班车会造成旅游天数的增减情况，旅行社并无违约，无费用可退本次专列行程需以铁路局最终调令为准，确定出发时间，若因调令排点时间提前或推迟出发，旅行社并无违约。
                <w:br/>
                8、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请老年朋友根据自身情况备好常用药和急救药品。老人出游因水土不服，容易产生腹泻，需特别注意。西北地区属高原地带，因游客各自身体状况不一，故景区索道、电瓶车等交通工具及景区内娱乐活动我社不做统一安排，请各位游客根据自身情况，谨慎选择，注意安全。此次行程途经许多少数民族地区，须了解少数民族文化，同时尊重少数民族文化。
                <w:br/>
                注意事项：
                <w:br/>
                1、新疆是属于西北地区，经济较内地有所差别，所以吃住行较内地有所差异，敬请谅解。
                <w:br/>
                2、新疆与内地时差为两小时，但全疆均使用北京时间作息；新疆休息时间为晚上12：00左右，早上上班时间为10：00左右。
                <w:br/>
                3、早晚温差较大，温差最大可在20度左右，冬季酒店都有暖气供应，冬季空调不制冷，洗澡和睡觉时请注意保暖，以免造成身体不适。
                <w:br/>
                4、因新疆地域辽阔，坐车时间较长，在很多情况下，须旅游者下车行走或亲自体验骑马、骑骆驼的乐趣。所以，一双舒适的鞋显得尤为重要。
                <w:br/>
                5、新疆气温虽较内地略低，但因新疆很多地区海拔较高，紫外线照射强烈。所以旅游者应准备充足有效的防晒品，要是有晕车的旅客请自备晕车药。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7、新疆是水果之乡，到新疆吃水果是一大乐事，但千万不要在吃完水果后再喝热茶水，吃羊肉不能喝凉水，以免引起腹泻。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说明：a：专列属于包车性质，组团社提前预交款买断销售。旅游者在团队出发前30日，向旅行社提出退团，旅行社将全款退予旅游者；旅游者在团队出发前30-1天内提出退团，旅行社则扣专列铺位损失（硬卧3000元，硬卧四人间4500，软卧5500元）仅为铺位损失费不为票价全款，故我社有权使用该铺，敬请谅解。  b：在扣除专列铺位损失后，其余费用扣除标准为：行程前7-4日，收取旅游费用的20%；行程前3日-1日收取旅游费用的30%。行程当日，收取旅游费用的50%。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报名条件：18周岁以下未成年人，自我约束能力差，参团需安排正常年龄（25岁-65岁）游客陪同；参团者需身心健康，若有病史（例如心脏病、哮喘、腰椎病等不适合长途旅行者）应该在参团前告知旅行社。
                <w:br/>
                70周岁以上老年人报名参团，务必提供由其子女签字确认的健康证明和免责告知书，如无法提供就必须其子女陪同游览；
                <w:br/>
                75周岁以上老人报名参团，必须由70周岁以下正常年龄游客陪同，并签署健康证明及免责告知书，否则无法参团。
                <w:br/>
                80周岁以上谢绝参加。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2026-07-14T09:46:20+08:00</dcterms:created>
  <dcterms:modified xsi:type="dcterms:W3CDTF">2026-07-14T09:46:20+08:00</dcterms:modified>
</cp:coreProperties>
</file>

<file path=docProps/custom.xml><?xml version="1.0" encoding="utf-8"?>
<Properties xmlns="http://schemas.openxmlformats.org/officeDocument/2006/custom-properties" xmlns:vt="http://schemas.openxmlformats.org/officeDocument/2006/docPropsVTypes"/>
</file>