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EU20260703HC-01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1）一次走遍美国东西岸七大名城（纽约、费城、华盛顿、水牛城、盐湖城、拉斯维加斯、洛杉矶）
                <w:br/>
                2）不推自费，不进购物店，放松身心享受舒适旅行！
                <w:br/>
                3）全程包含18顿正餐，出行无忧！远胜市面大多数半含餐玩法。
                <w:br/>
                4）独家安排游览六大国家公园：黄石国家公园、大提顿国家公园、科罗拉多大峡谷国家公园、拱门国家公园、峡谷地国家公园、纪念碑谷公园。
                <w:br/>
                5）造访光影圣地-羚羊峡谷，网红景点-马蹄湾。
                <w:br/>
                6）游览世界第一大跨国瀑布，被印第安人称为“雷神之水”的尼亚加拉大瀑布。
                <w:br/>
                7）打卡知名公路-66号母亲之路。
                <w:br/>
                8）特别安排美式牛扒、IN&amp;OUT网红汉堡特色餐体验！
                <w:br/>
                9）五星航空国泰往返直飞，洛进纽出，不走回头路！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参考航班：
                <w:br/>
                CX880  香港赤腊角国际机场 T1 - 洛杉矶 TB  00:05/22:35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Hotel//Circus Circus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盐湖城—（约450公里）杰克逊牛仔城—（约30公里）大提顿国家公园—（约150公里）爱达荷瀑布城（全天车程约6.5小时）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2026-07-17T08:50:34+08:00</dcterms:created>
  <dcterms:modified xsi:type="dcterms:W3CDTF">2026-07-17T08:50:34+08:00</dcterms:modified>
</cp:coreProperties>
</file>

<file path=docProps/custom.xml><?xml version="1.0" encoding="utf-8"?>
<Properties xmlns="http://schemas.openxmlformats.org/officeDocument/2006/custom-properties" xmlns:vt="http://schemas.openxmlformats.org/officeDocument/2006/docPropsVTypes"/>
</file>