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【国庆】摩洛哥深度10天 ▏0购物0自费 ▏红色皇城马拉喀什 ▏白色皇城拉巴特 ▏黑色皇城梅克内斯 ▏蓝色皇城菲斯 ▏哈桑二世清真寺 ▏YSL花园 ▏ Kasbah老城电影城 ▏菲斯古城 ▏舍夫沙万 ▏梅尔祖卡（香港TK）行程单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AA1782703833HNTS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TK71  香港-伊斯坦布尔  2230 0500+1  飞行时间：约11小时30分钟
                <w:br/>
                TK619  伊斯坦布尔-马拉喀什 1225 1540   飞行时间：约5小时15分钟
                <w:br/>
                TK618  卡萨布兰卡-伊斯坦布尔  1650 2330     飞行时间：约4小时40分钟
                <w:br/>
                TK70   伊斯坦布尔-香港 0130 1715   飞行时间：约10小时45分钟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【餐食标准】
                <w:br/>
                摩洛哥特色海鲜餐
                <w:br/>
                摩洛哥特色西梅牛肉塔吉锅
                <w:br/>
                摩洛哥特色Couscous库斯库斯
                <w:br/>
                花样姐姐同款特色鳟鱼餐
                <w:br/>
                贴心安排3顿中餐，满足中国胃
                <w:br/>
                【行程亮点】
                <w:br/>
                全程0购物0自费，把时间留给旅行
                <w:br/>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观光马车穿梭马拉喀什老城
                <w:br/>
                四驱越野车深入撒哈拉腹地—梅尔祖卡，骑骆驼在沙漠中穿行；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伊斯坦布尔
                <w:br/>
                下午：指定时间在深圳湾或蛇口码头集合，前往香港国际机场，乘机飞往伊斯坦布尔转机。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下午：参观巴希亚宫-辉煌灿烂的权臣宫殿（入内参观约30分钟），巴希亚宫（Bahia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游览世界文化遗产马拉喀什老城区（游览时间约 1小时）自由活动，马拉喀什最具有魅力的建筑群体是老城区，以柏柏尔人的露天广场和集市为主。特别安排既特色又复古的观光马车，带领你在马拉喀什老城穿梭，感受着马拉喀什老城文化。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晚餐：中式晚餐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午餐：西梅塔吉牛肉锅     晚餐：中式晚餐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拉巴特乌达雅堡-卡萨布兰卡（车程约5小时）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交通：飞机、汽车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-香港
                <w:br/>
                下午：抵达香港国际机场，结束愉快的旅程。
                <w:br/>
                以上行程仅供参考，旅行社有权根据航班调整顺序，遇景点维修等非旅行社控制因素，旅行社保留使用其它相关代替景点的权利！
                <w:br/>
                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
                <w:br/>
                导服：领队服务费，境外当地导游和司机服务费合共：RMB1000元/人. 
                <w:br/>
                机票标准：香港起止全程经济舱机票及机场税，团队机票不允许改名、退票、改票、改期。（不含航空公司临时新增的燃油附加费）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用车标准：空调旅游巴士。（10人用17座，15人以上用30座，19人以上用39座）
                <w:br/>
                导游司机标准：全程优秀英语/法语导游+中文翻译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全程普通单间单房差RMB 3000/人；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br/>
                港澳客人带上回乡证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2026-06-30T04:12:19+08:00</dcterms:created>
  <dcterms:modified xsi:type="dcterms:W3CDTF">2026-06-30T04:12:19+08:00</dcterms:modified>
</cp:coreProperties>
</file>

<file path=docProps/custom.xml><?xml version="1.0" encoding="utf-8"?>
<Properties xmlns="http://schemas.openxmlformats.org/officeDocument/2006/custom-properties" xmlns:vt="http://schemas.openxmlformats.org/officeDocument/2006/docPropsVTypes"/>
</file>