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【7-8月庐山26℃】江西双高4天｜纯玩｜庐山｜南昌｜行程单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HXQJX20260708218A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★放缓脚步，细品匡庐奇秀甲天下
                <w:br/>
                ★ 赏庐山云雾，人置其中，如入仙境
                <w:br/>
                ★ 跟着书本游庐山，行走在中国最美诗词之间
                <w:br/>
                ◆【优质住宿】三晚携程四钻酒店；庐山指定山顶2晚品质住宿-畔山隐舍
                <w:br/>
                ◆【品质服务】20人封顶，全程专车专导，纯玩无购物让您旅途无忧
                <w:br/>
                ◆【超值赠送】赠送品尝庐山三石宴；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南昌：凯美格兰德/法兰德白金/美豪怡致/宾呈国际/禧凡或同级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乘车赴“匡庐奇秀甲天下”且有“世界文化遗产”及“世界地质公园”之称的——庐山（车程约2.5小时），抵达后需换乘当地观光车，（景区游览观光车费用自理90/人）,后换乘观光车游览【庐山博物馆】（游览约40分钟）；古老葱郁的【三宝树】，观赏1600多年树龄的银杏及自西域引种的柳杉；明代修建的【黄龙寺】，了解庐山佛教历史文化；水清姿秀、深不见底的【黄龙潭】；西游记水帘洞外景拍摄地---【乌龙潭】（游览约1.5小时）。游玩结束后可自由漫步庐山山顶牯岭街，感受山中小城的独特魅力，后入住酒店！
                <w:br/>
                交通：汽车
                <w:br/>
                自费项：庐山景区观光车90元/人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庐山山上：指定畔山隐舍度假酒店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庐山一日
                <w:br/>
                早餐后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50分钟）；中国亚热带最大的高山植物——【庐山植物园】（游览约50分钟）；后游览“不到三叠泉、妄为庐山客”的庐山第一奇观——【三叠泉瀑布】三叠泉又名三级泉、水帘泉，古人称“匡庐瀑布，首推三叠”，誉为“庐山第一奇观”。由大月山、五老峰的涧水汇合，从大月山流出，经过五老峰背，由北崖悬口注入大盘石上，又飞泻到二级大盘石，再喷洒至三级盘石，形成三叠。故名：势如奔马，声若洪钟，总落差155米。瀑布分三叠，各异其趣，古人描绘曰：“上级如飘云拖练，中级如碎石摧冰，下级如玉龙走潭。”三叠泉也被称为“世界上最壮丽最优美的喀斯特瀑布”，为古今登庐山的游客必到之地（游览约3小时，自理三叠泉往返小火车费用80元，客人也可选择步行游览）。后游览【庐山会议旧址】（游览约30分钟）庐山会议旧址始建于1935年，系民国时期"庐山三大建筑(传习学舍、图书馆、庐山大礼堂)"之一--庐山大礼堂，蒋介石曾多次在这里向国民党军队的军官们训话，是蒋介石培养和训练骨干的重要基地。新中国成立以后，自1959年开始，中共中央曾在这里召开过三次重要会议，即1959年的中共中央八届八中全会，1961年的中央工作会议和1970年的中共中央九届二中全会；
                <w:br/>
                交通：汽车
                <w:br/>
                自费项：自理三叠泉往返小火车80元/人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庐山山上：指定畔山隐舍度假酒店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庐山-南昌-广州
                <w:br/>
                早餐后乘观光车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仙人洞景点内有许多野生猕猴，看到食物会抢、会抓人，请游客需小心谨慎！）、无限风光在【险峰】”；庐山保存最完好历史最悠久的【御碑亭】（游览约2小时）；后游览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游玩结束后乘车返南昌（车程约2小时），乘高铁二等座返回广州，抵达广州后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
                <w:br/>
                5、用餐：团队用餐（含3早5正，正30元/人，正餐十人一围、八菜一汤，人数减少菜数则相应调整）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1、小交通：庐山观光车：90/人、三叠泉往返小火车：80/人、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三叠泉往返小火车（自愿消费）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18、特别提醒：庐山山上房间的标准比城市标准要差一等（山区三星相当于城市二星级宾馆）；山区特有云雾气候会给入住的游客有阴凉潮湿之感；所有宾馆热水都是限时供应，请注意宾馆供水洗澡时间；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2026-06-25T04:20:04+08:00</dcterms:created>
  <dcterms:modified xsi:type="dcterms:W3CDTF">2026-06-25T04:20:04+08:00</dcterms:modified>
</cp:coreProperties>
</file>

<file path=docProps/custom.xml><?xml version="1.0" encoding="utf-8"?>
<Properties xmlns="http://schemas.openxmlformats.org/officeDocument/2006/custom-properties" xmlns:vt="http://schemas.openxmlformats.org/officeDocument/2006/docPropsVTypes"/>
</file>