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暑假【纯享北京-晚对晚】双飞5天｜走进北京语言大学-外教带你游览校园｜天坛祈年殿｜人民大会堂｜故宫新逛法-养心殿｜军事博物馆｜圆明园（含遗址公园）｜升旗仪式｜颐和园深度游｜四合院-恭王府行程单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FH-20260622H2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去程参考航班时间：广州＼北京16：00-21：30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★【清华大学外观-送校微-名校励志启蒙】打卡清华标志性校门，给孩子讲讲百年名校的故事，感受浓厚学术氛围，在孩子心里埋下向往知识、追求理想的种子，开启名校励志启蒙。
                <w:br/>
                ★【北京语言大学-语言与职业启蒙】开启一场“沉浸式语言成长之旅”。外教带你逛高校，沉浸式感受多元语言氛围；和外教面对面交流，大胆开口说英语。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晚上：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颐和园（含画中游）-圆明园套票-语言大学-外观清华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教官”荣誉证书，开启语言与职业启蒙。游览路线:梧桐大会堂一孔子:像一教二教一图书馆一逸夫楼一鲁迅雕像一紫薇园一国际和平杯一主楼一北京语言大学校园大石碑。【外观清华大学・名校励志打卡】打卡百年名校清华校门，给孩子讲讲“自强不息、厚德载物” 的校史故事，感受浓厚的学术氛围，拍一张“未来清华人”纪念照，悄悄埋下向往知识的种子。（小孩送清华大学校徽）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天坛套票-恭王府-前门大街&amp;北京坊-北京-广州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7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2026-08-15T06:59:46+08:00</dcterms:created>
  <dcterms:modified xsi:type="dcterms:W3CDTF">2026-08-15T06:59:46+08:00</dcterms:modified>
</cp:coreProperties>
</file>

<file path=docProps/custom.xml><?xml version="1.0" encoding="utf-8"?>
<Properties xmlns="http://schemas.openxmlformats.org/officeDocument/2006/custom-properties" xmlns:vt="http://schemas.openxmlformats.org/officeDocument/2006/docPropsVTypes"/>
</file>