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【贺州西溪温泉3天】 无边际泳池畅泳|夏日赏荷花鱼鳞坝戏水|连州前江铺古村|连州水晶梨节每人送2只水晶梨带走行程单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TX-20260618SP10318751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广东小丽江前江铺+马头陂鱼鳞坝戏水+夏日赏荷花季
                <w:br/>
                一年一度连州水晶梨节每人送2只水晶梨带走
                <w:br/>
                全程食足4餐：西溪酒店晚餐+酒店早餐+下午茶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出发地—广东小桂林—午餐—油岭瑶寨—夏日乡村荷花—入住连州酒店
                <w:br/>
                08：00早上游客于市区指定地点集合，前往清远--阳山鱼水景区。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 
                <w:br/>
                后前往【千年古老瑶寨油岭瑶寨】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如前往旧寨途中不步行上山的，需要乘坐来回双程观光车需自费30元/人双程。）
                <w:br/>
                后继续前往赏荷：远观一片翠绿，荷花相映红；近看荷叶田田，荷花扑鼻香。走进村口，连片的荷塘映入眼帘，荷叶如碧绿的伞盖，在荷塘中随风摇曳，让人宛如走进江南水乡。漫步栈道赏荷花、闻荷香，让心灵和身体得到放松，好不惬意。【最佳观赏荷花花期6-7月，花为季节性产物，易天气影响，请以实际为准，没有花观赏不做赔偿】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午餐：不含午餐，特别安排下午茶：当地糍粑或者碱水粽子     晚餐：X   </w:t>
            </w:r>
          </w:p>
        </w:tc>
        <w:tc>
          <w:tcPr/>
          <w:p>
            <w:pPr>
              <w:pStyle w:val="indent"/>
            </w:pPr>
            <w:r>
              <w:rPr>
                <w:rFonts w:ascii="宋体" w:hAnsi="宋体" w:eastAsia="宋体" w:cs="宋体"/>
                <w:color w:val="000000"/>
                <w:sz w:val="20"/>
                <w:szCs w:val="20"/>
              </w:rPr>
              <w:t xml:space="preserve">连州金龙湾/金麒麟或者同级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早餐—自由活动自由泡温泉—午餐自理—返程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7月2/9/16/23/30日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2026-07-17T06:54:31+08:00</dcterms:created>
  <dcterms:modified xsi:type="dcterms:W3CDTF">2026-07-17T06:54:31+08:00</dcterms:modified>
</cp:coreProperties>
</file>

<file path=docProps/custom.xml><?xml version="1.0" encoding="utf-8"?>
<Properties xmlns="http://schemas.openxmlformats.org/officeDocument/2006/custom-properties" xmlns:vt="http://schemas.openxmlformats.org/officeDocument/2006/docPropsVTypes"/>
</file>