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【邂逅大美黄石】美国东西岸八大名城+黄石五大公园+大瀑布15天行程单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CA983  北京首都国际 T3 - 洛杉矶 TB  22:00/19:00 
                <w:br/>
                CA818  华盛顿杜勒斯国际机场 T1 - 北京首都国际 T3  23:00/03:55+1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1）一次走遍美国东西岸八大名城（纽约、费城、华盛顿、水牛城、盐湖城、拉斯维加斯、圣地亚哥、洛杉矶）
                <w:br/>
                2）乘坐中国国航出行，全国免费联运，家门口出发！
                <w:br/>
                3）往返直飞美国，洛杉矶进华盛顿出，不走回头路！
                <w:br/>
                4）独家安排游览五大国家公园：黄石国家公园、大提顿国家公园、拱门国家公园、峡谷地国家公园、纪念碑谷公园。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9）特别安排墨西哥牛肉塔可TACO、IN&amp;OUT网红汉堡特色餐体验！
                <w:br/>
                10）不进购物店体验。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参考航班：
                <w:br/>
                CA983  北京首都国际 T3 - 洛杉矶 TB  22:00/19:00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w:br/>
                行程安排：
                <w:br/>
                洛杉矶→墨西哥蒂华纳（费用自理，约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●【★】,早餐后，进行洛杉矶好莱坞活力之旅，夜宿拉斯维加斯。
                <w:br/>
                今天推荐自费：拉斯维加斯城市夜景游
                <w:br/>
                <w:br/>
                行程安排：
                <w:br/>
                洛杉矶→好莱坞星光大道（约 40 分钟）→拉斯维加斯→拉斯维加斯夜游（费用自理，约2小时）。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拉斯维加斯—（约170公里）金曼小镇—（约120公里）塞利格曼小镇—（约330公里）佩吉或附近小镇（全天车程约6.5小时）
                <w:br/>
                ●【★】,早餐后，乘车前往西部小镇佩吉。途中游览金曼小镇、66号公路、塞利格曼小镇。
                <w:br/>
                今日推荐自费：科罗拉多大峡谷国家公园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摩押镇或附近小镇—（约8公里）拱门国家公园—（约42公里）峡谷地国家公园—（约380公里）盐湖城或周边小镇（全天车程约4.5小时）
                <w:br/>
                ●【★】,早餐后，乘车前往游览拱门国家公园、峡谷地国家公园。游毕前往盐湖城或周边酒店入住休息。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盐湖城-(大巴)-杰克逊-(大巴)-爱达荷福尔斯
                <w:br/>
                盐湖城或附近小镇—（约450公里）杰克逊小镇—（约7公里）大提顿国家公园—（约150公里）爱达荷（全天车程约6小时）
                <w:br/>
                ●【★】,早餐后乘车前往游览杰克逊牛仔城、大提顿国家公园。游毕前往爱达荷瀑布城入住酒店休息。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●【★】,早餐后，前往机场乘机飞往布法罗（又称水牛城）。抵达后入住酒店休息。
                <w:br/>
                参考航班：待定
                <w:br/>
                **美国内陆段航班不含餐，敬请自备。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●【★】,早餐后，乘车前往游览尼亚加拉大瀑布，游毕乘车前往纽约（夜宿新泽西）。
                <w:br/>
                <w:br/>
                纽约（New York）原为印第安人居住地区。1626年，荷兰人从印第安人手中低价买下曼哈顿岛，称为“新阿姆斯特丹”。1664 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外观）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纽约（新泽西）-(大巴约170公里)-费城-(大巴约230公里)-华盛顿-(飞机)-北京
                <w:br/>
                参考航班：
                <w:br/>
                CA818  华盛顿杜勒斯国际机场 T1 - 北京首都国际 T3  23:00/03:55+1 
                <w:br/>
                ●【★】,早餐后，前往游览费城、美国首都华盛顿。晚上前往机场乘机返回北京。
                <w:br/>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1.全程境外服务费共计USD300/人（请于出团当天在机场现付给领队）；
                <w:br/>
                2.全程单房差人民币5800元/人（分房以同性客人住一房为原则，如需住单人间，报名时应提出申请，并补交单房差）；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2026-07-17T09:52:08+08:00</dcterms:created>
  <dcterms:modified xsi:type="dcterms:W3CDTF">2026-07-17T09:52:08+08:00</dcterms:modified>
</cp:coreProperties>
</file>

<file path=docProps/custom.xml><?xml version="1.0" encoding="utf-8"?>
<Properties xmlns="http://schemas.openxmlformats.org/officeDocument/2006/custom-properties" xmlns:vt="http://schemas.openxmlformats.org/officeDocument/2006/docPropsVTypes"/>
</file>