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【京津时光】双飞5天经典之旅｜北京首都博物馆｜故宫新逛法｜天坛公园｜圆明园缅怀历史｜升旗仪式｜八达岭长城｜颐和园｜恭王府｜升旗仪式行程单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FH-20260615J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去程参考航班时间：广州＼北京/天津06：25-21：30
                <w:br/>
                回程参考航班时间：北京/天津＼广州11:30-21：30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★【故宫新逛法】探清朝雍正至溥仪8位皇帝的居住之所-养心殿&amp;欣赏“家具顶流聚集地”-南大库家具馆。
                <w:br/>
                ★【圆明园公园-含大门票】清代著名的皇家园林，1860年英法联军烧为灰烬，如今游客前来只能在残骸中凭吊。
                <w:br/>
                ★【半部清史里-恭王府】漫步恭王府，欣赏“一座恭王府，半部清代史"的建筑瑰宝
                <w:br/>
                ★【天坛公园】天坛是集皇家礼制、建筑艺术、宇宙哲学于一体的世界文化遗产。
                <w:br/>
                ★【首都博物馆】国家一级馆，不仅是收藏与研究的殿堂，更是您一站式读懂北京、体验中华文明的核心目的地【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广州—北京/天津-恭王府-什刹海&amp;烟袋斜街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【温馨贴士】：
                <w:br/>
                ★后海胡同区域设有黄包车观光体验项目，属景区第三方独立运营服务，游客可根据自身需求自愿选择参与，费用 100 元/人自理，非旅行社安排或推荐的另行付费项目。
                <w:br/>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自费项：后海胡同区域设有黄包车观光体验项目，属景区第三方独立运营服务，游客可根据自身需求自愿选择参与，费用 100 元/人自理，非旅行社安排或推荐的另行付费项目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天安门广场-故宫-首博-天坛公园-非遗文化【同仁堂中医药文化】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游览中国现存规模最大的古代皇家祭祀群——【天坛】（含大门票、1.5小时左右）。天坛在故宫东南方，占地273公顷。比故宫大4倍，是明、清朝两代帝王冬至日时祭皇天上帝和正月上辛日行祈谷礼的地方。【夏日清凉：赠送古风折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 【万园之园-圆明园-含大门票】（游览约1.5小时左右），这里曾是大清帝国的瑰丽梦境，一砖一瓦皆镌刻着盛世风华。让我们放慢脚步，在时光的碎片里，重拾那个曾经惊艳世界的“万园之园”。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晚餐：【神农家宴】
                <w:br/>
                【温馨贴士】：
                <w:br/>
                ★颐和园景区内设有慈禧水道观光体验项目，属景区独立运营服务，游客可根据自身需求自愿选择参与，费用 140 元/人自理，非旅行社推荐及另行付费项目。
                <w:br/>
                交通：汽车
                <w:br/>
                自费项：颐和园景区内设有慈禧水道观光体验项目，属景区独立运营服务，游客可根据自身需求自愿选择参与，费用 140 元/人自理，非旅行社推荐及另行付费项目。
                <w:br/>
              </w:t>
            </w:r>
          </w:p>
        </w:tc>
        <w:tc>
          <w:tcPr/>
          <w:p>
            <w:pPr>
              <w:pStyle w:val="indent"/>
            </w:pPr>
            <w:r>
              <w:rPr>
                <w:rFonts w:ascii="宋体" w:hAnsi="宋体" w:eastAsia="宋体" w:cs="宋体"/>
                <w:color w:val="000000"/>
                <w:sz w:val="20"/>
                <w:szCs w:val="20"/>
              </w:rPr>
              <w:t xml:space="preserve">早餐：√     午餐：【宫廷养生宴】     晚餐：【神农家宴】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天津-外观瓷房子-意大利风情街-古文化街-广州
                <w:br/>
                午：早餐后， 乘车前往天津（车程约2小时），【外观瓷房子】这是一座独一无二的建筑，前身为百年法式老洋楼，如今蜕变成令人惊叹的“瓷美楼奇”。整栋建筑镶嵌着四千多件古瓷器、四百多件汉白玉雕、7亿多片古瓷片、13000多个古瓷盘碗、300多个瓷猫枕，以及数百尊汉白玉石狮与历代石雕造像，更点缀了20多吨水晶玛瑙。漫步其间，仿佛步入一座用china装饰的china艺术殿堂，让您亲眼见证一座法式洋楼如何变身成价值连城的瓷艺传奇。
                <w:br/>
                下午：【意大利风情街】这里曾是晚清时期的意大利租界，意大利人在此打造了一片充满异域风情的建筑群落与人文景观。作为当时意大利在华的主要聚居区，这里陆续建起众多西洋古典风格建筑，至今完整保留了二百余栋，风貌依旧。漫步其间，您还能欣赏到精美的意大利石刻与雕塑，感受浓郁的地中海艺术气息。这里是亚洲规模最大、保存最完好的意大利风格建筑群，为您开启一段穿越时光的欧式风情之旅。
                <w:br/>
                国家5A级旅游景区——【天津古文化街】，以“中国味、天津味、文化味、古味”为经营特色，是天津老字号与民间手工艺品店的聚集地。在这里，您不仅能品尝到狗不理包子、耳朵眼炸糕、煎饼果子、老翟药糖、天津麻花等地道美食，还能游览天后宫、喜马拉雅、大清邮币、泥人张彩塑等由仿清代民间店铺构成的特色景点。整条街以浓郁的历史文化氛围，为您带来沉浸式津门风情体验。
                <w:br/>
                后乘飞机返广州！结束北京+天津四晚五天探索之旅！
                <w:br/>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后海胡同</w:t>
            </w:r>
          </w:p>
        </w:tc>
        <w:tc>
          <w:tcPr/>
          <w:p>
            <w:pPr>
              <w:pStyle w:val="indent"/>
            </w:pPr>
            <w:r>
              <w:rPr>
                <w:rFonts w:ascii="宋体" w:hAnsi="宋体" w:eastAsia="宋体" w:cs="宋体"/>
                <w:color w:val="000000"/>
                <w:sz w:val="20"/>
                <w:szCs w:val="20"/>
              </w:rPr>
              <w:t xml:space="preserve">后海胡同区域设有黄包车观光体验项目，属景区第三方独立运营服务，游客可根据自身需求自愿选择参与，费用 100 元/人自理，非旅行社安排或推荐的另行付费项目。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颐和园</w:t>
            </w:r>
          </w:p>
        </w:tc>
        <w:tc>
          <w:tcPr/>
          <w:p>
            <w:pPr>
              <w:pStyle w:val="indent"/>
            </w:pPr>
            <w:r>
              <w:rPr>
                <w:rFonts w:ascii="宋体" w:hAnsi="宋体" w:eastAsia="宋体" w:cs="宋体"/>
                <w:color w:val="000000"/>
                <w:sz w:val="20"/>
                <w:szCs w:val="20"/>
              </w:rPr>
              <w:t xml:space="preserve">★颐和园景区内设有慈禧水道观光体验项目，属景区独立运营服务，游客可根据自身需求自愿选择参与，费用 140 元/人自理，非旅行社推荐及另行付费项目。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2026-06-16T04:15:10+08:00</dcterms:created>
  <dcterms:modified xsi:type="dcterms:W3CDTF">2026-06-16T04:15:10+08:00</dcterms:modified>
</cp:coreProperties>
</file>

<file path=docProps/custom.xml><?xml version="1.0" encoding="utf-8"?>
<Properties xmlns="http://schemas.openxmlformats.org/officeDocument/2006/custom-properties" xmlns:vt="http://schemas.openxmlformats.org/officeDocument/2006/docPropsVTypes"/>
</file>