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 英国爱尔兰9天行程单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EU1781515911U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伦敦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10月15日   广州-伦敦   01:10--06:30
                <w:br/>
                                 伦敦-都柏林FR115 LGWDUB 0945/1110
                <w:br/>
                10月21日  伦敦-广州CZ304  2210/1650+1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1、【泰坦尼克号纪念馆】游览是世界上最大、最真实的泰坦尼克号主题展馆。
                <w:br/>
                2、【圣乔治市场】贝尔法斯特最古老、最具活力的市场之一。
                <w:br/>
                3、游览世界著名学府所在地剑桥，感受【剑桥大学】这座高等学府的独特魅力。
                <w:br/>
                4、【碎片大厦】是英国第一高楼，也是欧洲第四高的摩天大楼。
                <w:br/>
                5、参观世界上现存王室古堡中规模最大的【温莎城堡】。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
                <w:br/>
                是日22:00 广州白云机场集合办理乘机手续。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广州-伦敦-都柏林参考航班：CZ689 CANLGW 0110/0630 转FR115 LGWDUB 0945/1110
                <w:br/>
                乘坐南航班机直飞伦敦后转机赴爱尔兰
                <w:br/>
                都柏林。抵达后游览【圣三一学院】其创立于1592 年，是爱尔兰最古老的大学。学院内的老图书馆建造于1712-1732 年间，收藏了20 万卷珍贵的书籍，包括来自
                <w:br/>
                罗马、希腊、埃及和凯尔特的手稿，其新古典主义风格的建筑也颇具特色。【都柏林城堡】其建于1204 年，是都柏林市内最古老的建筑之一，曾是英国在爱尔兰
                <w:br/>
                的统治权力机构所在地，如今作为爱尔兰的综合博物馆群使用。
                <w:br/>
                下午：游览【圣帕特里克大教堂】他是一座哥特式建筑，内部装饰有精美的雕刻和丰富的彩绘玻璃窗。【半便士桥】建于1816 年，是都柏林第一座铸铁桥，也是
                <w:br/>
                都柏林最具代表性的地标之一。桥横跨利菲河，连接南北两岸，原名威灵顿桥，因过去行人过桥须交纳半便士“过桥费”而被称为半便士桥。都【柏林尖塔】也
                <w:br/>
                被称为“光明纪念碑”，位于奥康奈尔街，于2003 年建成，是世界上最高的户外雕塑作品之一。尖塔高121.2 米，由不锈钢制成，其设计理念是连接艺术与科
                <w:br/>
                学，成为现代都柏林的地标。
                <w:br/>
                *备选景点-【健力士啤酒博物馆】
                <w:br/>
                交通：飞机、空调旅游车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都柏林The Address Citywest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都柏林166km,1.5h-贝尔法斯特【北爱尔兰】
                <w:br/>
                上午：乘车赴贝尔法斯特，沿途经过安特里姆海岸公路（Antrim Coast Road）：这条公路以其崎岖的美景而闻名，沿途有壮观的悬崖、僻静的海滩等，天气晴朗
                <w:br/>
                时甚至可以瞥见海对岸的苏格兰，还能欣赏到多变的风景。
                <w:br/>
                下午：游览贝尔法斯特。【泰坦尼克号纪念馆】，他位于泰坦尼克号的建造地，是世界上最大、最真实的泰坦尼克号主题展馆。馆内设有9 个展厅，通过科技
                <w:br/>
                特效、互动仪器等，全景展示泰坦尼克号的制作过程、航行历史以及沉没悲剧，还能看到老码头等遗迹。【圣安妮大教堂】矗立在贝尔法斯特市中心已超一个世
                <w:br/>
                纪，是维多利亚时期的教堂建筑。教堂内部精美的石雕和彩绘技艺在不列颠岛颇为罕见，教堂外还有纪念一战中死去的北爱尔兰人的纪念园。【和平墙】其位于
                <w:br/>
                贝尔法斯特城西和平线上，是为隔离天主教徒和新教徒居住区而建。墙上绘满了各种涂鸦作品，大多表达了对和平的渴望，是了解北爱尔兰历史的特殊景点。
                <w:br/>
                【圣乔治市场】贝尔法斯特最古老、最具活力的市场之一，周五至周日开放。市场汇集了新鲜海鲜、当地农产品、手工珠宝和艺术品等摊位，还经常举办现场音
                <w:br/>
                乐表演，能让游客充分体验当地文化和美食。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贝尔法斯特Hampton by Hilton Belfast 
                <w:br/>
                City Centre
              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贝尔法斯特94km,1.5h-巨人堤84km,1.5h-贝尔法斯特/利物浦【英格兰】
                <w:br/>
                参考过夜船次：22:30-次日06:45，航程8h15m
                <w:br/>
                上午：前往游览【巨人堤】作为联合国教科文组织世界遗产，巨人之路由大约40,000 根相互交错的玄武岩柱组成，是六千多万年前火山活动的产物。这里的六角
                <w:br/>
                形石柱造型独特，被称为“世界第八大奇迹”，游客可以沿着海岸线漫步，探索“许愿椅”“巨人之靴”等奇特地貌。【邓路斯城堡】这是一座中世纪要塞，坐
                <w:br/>
                落在崎岖的悬崖边，俯瞰大西洋，拥有500 多年的历史，曾出现在《权力的游戏》中。
                <w:br/>
                下午：游毕返回贝尔法斯特市区游览，傍晚乘船赴英格兰利物浦，夜宿船上
                <w:br/>
                交通：空调旅游车、船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船上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利物浦57km,1h-曼彻斯特65km,1.5h-贝克韦尔227km,3.5h-剑桥
                <w:br/>
                上午：外观利物浦著名景点：【皇家阿尔伯特码头】、共同构成英国最美天际线之一的“三女神”—【皇家利物大厦】、【丘纳德大厦】、
                <w:br/>
                【利物浦港务大厦】。随后赴曼城游览：曼联（红魔）主场，号称“梦剧场”的【老特拉福德球场】、外观地标新哥特式建筑杰作【曼彻
                <w:br/>
                斯特市政厅】。
                <w:br/>
                下午：午餐后乘车赴英国最伟大的贵族庄园之一，《傲慢与偏见》（2005 版）中达西先生的彭伯利庄园取景地查茨沃斯庄园（Chatsworth 
                <w:br/>
                House）。其始建于1552 年，是德文郡公爵（卡文迪许家族）世袭府邸，有着450 年历史，占地超1000 英亩（约4 平方公里），是唐顿庄
                <w:br/>
                园的13 倍。电影中达西与伊丽莎白舞会场景；穹顶壁画《雅典学院》由路易十四御用画家绘制。游毕赴剑桥附近入住酒店。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克鲁Wychwood Park Hotel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剑桥98km,1.5h-伦敦
                <w:br/>
                上午：游览世界著名学府所在地剑桥，感受【剑桥大学】这座高等学府的独特魅力。【三一学院】及现于三一礼拜
                <w:br/>
                堂外，还有一棵从牛顿家乡移植来的苹果树，以纪念这位万有引力之父。依傍于康河畔的【国王学院】、【圣体钟】、
                <w:br/>
                造型奇特之【数学桥】、【圣约翰学院】、【皇后学院】，皆是您不可错过的重点。
                <w:br/>
                下午：乘车赴伦敦，抵达后【泰晤士河游船】、【圣保罗大教堂】、【千禧步行桥】、【伦敦塔桥】、等。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伦敦Hampton by Hilton London 
                <w:br/>
                Docklands
              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伦敦
                <w:br/>
                上午：游览【大英博物馆】、外观【白金汉宫】
                <w:br/>
                下午：游览矗立于泰晤士河畔的【国会大厦】，大厦附属的【大本钟】是伦敦的标志性建筑之一，【威斯敏斯特教堂】又名西敏寺，是英国国教礼拜堂，
                <w:br/>
                也是历代国王加冕和王室成员举行婚礼之地。【唐宁街10 号首相府】，让人有一种不怒自威的感觉；途经【特拉法加广场】被英国人视为伦敦的心脏，
                <w:br/>
                因为成群的鸽子长期在此栖居又被称为鸽子广场。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伦敦Hampton by Hilton London 
                <w:br/>
                Docklands
              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伦敦-广州参考航班：CZ304 LHRCAN 2210/1650+1
                <w:br/>
                上午：【碎片大厦】碎片大厦位于英国伦敦泰晤士河南岸的伦敦桥车站旁，是英国第一高楼，也是欧洲第四高的摩天大楼。该建筑总高度为309.6 米，共有95
                <w:br/>
                层。由意大利著名建筑师伦佐・ 皮亚诺设计，设计灵感来源于教堂的尖顶和泰晤士河上船舶的桅杆，整体形态下宽上窄，像一个晶莹剔透的玻璃金字塔。大厦的外
                <w:br/>
                墙由11,000 块玻璃薄片组成，这些玻璃板自下而上由粗变细，最终形成一个开放的空间。68 至72 层为公共观景平台，游客可360 度欣赏伦敦的壮丽景色。
                <w:br/>
                【博罗集市】是伦敦最知名、古老的集市之一，已经有1000 多年的历史，由最早的蔬菜牲畜交易市场
                <w:br/>
                演变成如今的美食市场（仅周末开业）。
                <w:br/>
                下午：下午乘车前往参观世界上现存王室古堡中规模最大的【温莎城堡】，目前是英国王室温莎王朝的家族城堡，也是现今世界上有人居住的城堡中最大的一
                <w:br/>
                个，内部装饰典雅豪华，尽显皇家风范。重温当年爱德华八世“不爱江山爱美人”的浪漫爱情故事。（可选）前往欧洲最大的奥特莱斯购物村自由购物后送机
                <w:br/>
                场乘机回国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
                <w:br/>
                预计是日顺利抵达广州白云，自行返回出发地点。
                <w:br/>
                上述行程安排仅供参考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1.全程机票：国际段广州往返伦敦按经济舱含税8000 元/人机票核算，内陆段伦敦-都柏林按经济
                <w:br/>
                舱含税800 元/人核算，最终以团队确认后申请价格为准，多退少补；
                <w:br/>
                2.当地交通：全程境外用45 座或以上旅游巴士配专业外籍司，每天服务不超10 小时；北爱尔兰-
                <w:br/>
                英国过夜轮船2 人内舱；
                <w:br/>
                3.用餐：全程7 正餐，安排中餐或当地西餐、特色餐，全程平均餐标20 英镑/人/餐
                <w:br/>
                4.酒店：全程5 晚当地3-4 星酒店标准双人间，2 人1 间含早；若出现单男单女或要求单人
                <w:br/>
                入住，需补房差3600 元/人/全程；
                <w:br/>
                5.领队：广州起止中文优秀全陪服务；
                <w:br/>
                7.景点门票：行程中景点门票按全程2000 元/人核算，入内景点包括健力士啤酒博物馆、泰坦尼克
                <w:br/>
                号博物馆、巨人堤、老特拉夫德（曼联）球场、察尔沃斯庄园、泰晤士河或剑桥游船、温莎堡城
                <w:br/>
                堡、西敏寺大教堂，其余为外观、自费或免费；
                <w:br/>
                8.签证：含广州领区英国团队或个人旅游签证1600 元/人。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1.境外个人消费；
                <w:br/>
                2.自费项目；
                <w:br/>
                3.办理签证相关手续产生的交通费、住宿费、现场增值服务费等；
                <w:br/>
                4.境外意外保险费，建议自行选择购买（签证需要）；
                <w:br/>
                5.全程司陪小费800 元/人敬请境外现付；
                <w:br/>
                报价未包含的其它项目。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参考酒店：
                <w:br/>
                都柏林The Address Citywest房间约20 平
                <w:br/>
                贝尔法斯特Hampton by Hilton Belfast City Centre房间约26 平
                <w:br/>
                克鲁（英国小镇）Wychwood Park Hotel房间约24 平
                <w:br/>
                伦敦Hampton by Hilton London 
                <w:br/>
                Docklands房间约20 平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1.上述报价基于现阶段资源行情报价，存在浮动可能
                <w:br/>
                2.机票价格以确认行程和报价并成功支付定金后为准
                <w:br/>
                3.若汇率波动超过0.3%或出发人数不足20 人须重新报价。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南航机票定金政策参考
                <w:br/>
                1.出票率：不少于预留机位数的90%，如预留20 人并支付定金后最终可取消2 人免扣定金；
                <w:br/>
                2.机票定金：成功申请团队机票预留后须支付30%票款作为定金，出发前45 天再付20%；
                <w:br/>
                3.出票时限: 出发前15 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办理英国签证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2026-07-17T16:35:33+08:00</dcterms:created>
  <dcterms:modified xsi:type="dcterms:W3CDTF">2026-07-17T16:35:33+08:00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