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【钱塘观潮&amp;纯玩江南】华东五市双飞6天：海宁钱塘江观潮｜南京中山陵｜乌镇东栅｜上海外滩｜苏州沧浪亭｜手作桂香囊｜全程9大正餐｜升级1餐江南桂秋宴价值600/桌｜ 全程三钻酒店+升级一晚五钻酒店｜品鲜大闸蟹｜广东成团｜纯玩0必消行程单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YJ-20260611-A2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升级加享住 · 轻松游玩无必消
                <w:br/>
                ※ 纯玩0购物 | 全程不进购物店，纯玩更舒心，更多游玩时间，放心出游享受旅游美好时光！
                <w:br/>
                ※ 品质升级住 | 精选入住一晚网评五钻酒店（未挂牌），享酒店自助早餐，尽享舒适假日！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w:br/>
                闻香赏景品秋 · 揽尽初秋温柔
                <w:br/>
                ※ 花圃桂开醉秋｜杭州赏桂宝藏地杭州花圃，曲桥、流水、古亭搭配满枝碎金，随手一拍都是江南秋景大片！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游经典景区 · 一一打卡不落下
                <w:br/>
                ※ 中山陵革命起点 | 中国史上最伟大的建筑之一，从下往上看步步高升，从上往下看平步青云！
                <w:br/>
                ※ 诗意之园沧浪亭 | 苏州现存历史最久的园林，每一处景致都透露着匠人的巧思与自然的和谐！
                <w:br/>
                ※ 水乡看乌镇东栅 | 素有“中国最后的枕水人家”之誉，穿梭于乌镇长街古巷，宛如水墨画般的风景！
                <w:br/>
                <w:br/>
                当地品美食 · 来了就得尝尝鲜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br/>
                ※ 锡城太湖湖鲜 | 赴一席湖鲜宴，把太湖万顷烟波吃进嘴里，一席尝尽水乡四季风味，江南鲜韵全在这一席里！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广州—上海—苏州—无锡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车赴：江南鱼米之乡—无锡（车程约1.5小时）；
                <w:br/>
                游览：【城市绿肺·长广溪湿地】（自由活动，游览时间不小于1小时）湿地公园内石塘廊桥，是东蠡湖的标志性景观之一，是目前全市最长的、反映蠡湖历史文化的、具有江南特色的廊桥。长广溪西岸，群峰连绵，古木参天，山辉川媚；溪东是无边无际的平原，平畴绿野，景色秀美。横卧在长广溪上的石塘桥、横山桥、南泉桥、吴塘桥等几十座桥梁，宛如一条条彩虹卧波，沟通了东西陆上交通。“长广溪头涨绿醅，山村一夜落黄梅。家家结网垂杨底，无数白鱼如雪来。”清氏诗人秦瀛在《白鱼如雪来》一诗中，描绘出了长广溪如画的风光。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入住：无锡格林豪泰酒店/汉庭酒店/尚客优酒店/精途酒店/如家快捷酒店/清沐精选酒店或同等级酒店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无锡—南京
                <w:br/>
                推荐自费：游览【灵山大佛】（自费：门票160元自理，70周岁以上费用为100元/人），景区交通40/人自理）世界上最高的佛祖青铜立像，是中国五方五大佛之一，开光时有众多大师前来举办盛大仪式，传说对着大佛祈福参拜十分灵验，观看【九龙灌浴】祥瑞之兆，纳福迎祥，以及观赏耗资数亿、震撼视觉的【梵宫】。
                <w:br/>
                车赴：六朝古都南京（车程约2小时）；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往返20元/人自理。
                <w:br/>
                2、因中山陵景区实行实名预约参观限流，每日接待人数有限，如遇景区预约已满，我们将更改游览【玄武湖景区】，敬请谅解。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入住：南京康铂板桥店/维也纳国际板桥店/星程酒店(南京银杏湖大道店)/南京宜必思酒店(南京谷里产业园店）/维也纳智好酒店或同等级酒店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闻桂知秋·杭州花圃】（游览时间不少于1小时，季节性观赏景观，花期受气候影响可能会提前或推迟，若未能看到盛开，敬请谅解）西湖之畔，杨公堤旁，杭州花圃藏着最清雅的秋日盛景。相较于西湖沿线的热闹喧嚣，这里林静风柔、花木疏朗，是西湖边难得的赏桂清幽秘境。作为杭城经典赏桂胜地，花圃以金桂秋满为核心景致，百株桂树连片成景，金桂、银桂、丹桂品类俱全。秋光正好之时，千枝缀蕊，万点繁花，鎏金覆翠，暗香浮动，自成一幅绝美秋日园林画卷。
                <w:br/>
                提示：周末及节假日西湖风景区会有交通管制，除公交车外，其他的车辆禁止进入西湖风景区，需要步行或是转乘公交车（此费用自理）进入景区，造成不便敬请谅解！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推荐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入住：杭州运河海歆酒店/杭州开元名都酒店/杭州锦豪雷迪森酒店/萧元雷迪森广场或同等级酒店（升级酒店）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杭州—海宁—桐乡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入住：瑞景酒店(东栅景区店)/乌镇花好月圆酒店/乌镇麦哈牧汽车精品酒店或同等级酒店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桐乡—乌镇—上海
                <w:br/>
                车赴：嘉兴（车程约0.5小时）；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手作：【指尖DIY・秋日桂香香囊】桂=贵，自带祥瑞福气，寄托了秋日安康、岁岁顺遂的期许。揣在兜里、挂在包上、悬在枕边，风一动，便满是秋意，岁岁安然，步步生香！
                <w:br/>
                车赴：国际大都市上海（车程约2小时）；
                <w:br/>
                推荐自费：【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入住：上海久顺度假酒店/维也纳国际酒店/薪米国际酒店/和颐酒店/上海海宸假日酒店或同等级酒店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网评三钻酒店（未挂牌），升级一晚网评五钻酒店（未挂牌）；全程不设三人房和加床，若单人入住或出现单男单女，请自补单房差，行程参考酒店无法接待的情况下，我社将选择其他酒店，但标准不低于上述酒店！ 
                <w:br/>
                3.用餐：行程中含5早9正，酒店内含早餐（不用不退，儿童含早餐），正餐30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7.2-11周岁以下（身高不超高1.2米）的执行小孩收费，此收费提供机位、车位、餐位。不提供住宿床位、景点门票（如超1.2米现补全程门票100元（团队价）；景点检票处设有身高标示，供游客自行测量实际身高）。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杭州：宋城千古情大型歌舞演绎</w:t>
            </w:r>
          </w:p>
        </w:tc>
        <w:tc>
          <w:tcPr/>
          <w:p>
            <w:pPr>
              <w:pStyle w:val="indent"/>
            </w:pPr>
            <w:r>
              <w:rPr>
                <w:rFonts w:ascii="宋体" w:hAnsi="宋体" w:eastAsia="宋体" w:cs="宋体"/>
                <w:color w:val="000000"/>
                <w:sz w:val="20"/>
                <w:szCs w:val="20"/>
              </w:rPr>
              <w:t xml:space="preserve">
                280元/观众席，310元/贵宾席
                <w:br/>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上海：登金茂大厦88层+船游黄浦江夜游</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无锡：灵山大佛</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
                <w:br/>
                定不上或实施项目的必要条件无法满足等情况，该另行付费项目将取消，已交费用退还给旅游者。如
                <w:br/>
                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
                <w:br/>
                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160.00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西湖风景区公交车10元/人，秦淮河商业街公交车10元/人，中山陵公交车20元/人；
                <w:br/>
                行程中有景区小交通、电瓶车等费用需自理，不属于推荐自费项目，敬请知晓；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2026-09-10T09:34:05+08:00</dcterms:created>
  <dcterms:modified xsi:type="dcterms:W3CDTF">2026-09-10T09:34:05+08:00</dcterms:modified>
</cp:coreProperties>
</file>

<file path=docProps/custom.xml><?xml version="1.0" encoding="utf-8"?>
<Properties xmlns="http://schemas.openxmlformats.org/officeDocument/2006/custom-properties" xmlns:vt="http://schemas.openxmlformats.org/officeDocument/2006/docPropsVTypes"/>
</file>