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7-8月【小小探险家·勇闯神农架】湖北单高单飞5天｜岳阳市科技馆｜神农顶｜大九湖｜天燕｜官门山｜神农坛｜天生桥｜神农天池｜纯玩行程单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JSJ-HB20250708-XXTXJ</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湖北省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来程高铁：广州南/广州/广州白云-岳阳东二等座（早上07:00-10:00之间车次）
                <w:br/>
                回程飞机：神农架飞广州（CZ5558/12：05-14:11）
                <w:br/>
                具体以实际出票时间为准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◎精华景点一网打尽，让您此行不留遗憾：
                <w:br/>
                亲子研学路线分段科学：人文科普+自然生态双线串联
                <w:br/>
                行程岳阳科普开篇+神农架全域自然探索收尾，五天循序渐进，从城市科技启蒙过渡原始山野自然课堂，动静搭配适配孩童认知节奏。
                <w:br/>
                【天燕景区】彩虹桥、国家森林公园、以猎奇探秘为主题的原始生态旅游区
                <w:br/>
                【大九湖景区】大九湖被誉为“小呼伦贝尔”的高山平原
                <w:br/>
                【神农顶景区】华中第一峰，来神农架旅游的重要景点，有被誉为小张家界
                <w:br/>
                【神农坛景区】伟大华夏始祖炎帝神农氏缅怀广场，1300年的神农架神树千年杉王
                <w:br/>
                【官门山景区】熊猫馆成为了主要看点，还有探秘的野人洞，这是神农架生态研究中心
                <w:br/>
                【天生桥景区】集奇洞、奇桥、奇瀑，并集中展现巴人文化的巴人部落于一体
                <w:br/>
                【神农天池】景区主要景点：“灵水神韵”、“林海拾趣”、“杉后祈福”
                <w:br/>
                【岳阳市科技馆】岳阳市唯一的综合性科技馆	
                <w:br/>
                ◎行程特色
                <w:br/>
                1）全程植入4大动手体验项目，亲子协作完成任务，研学不只是观光：1.桦树皮非遗手工制作，感受荆楚非遗民俗；
                <w:br/>
                2.搭建庇护所手工，学习野生生存知识；3.亲手投喂梅花鹿，零距离互动温顺野生动物；4.燕子洞实地探洞科考，探秘溶洞与金丝燕栖息习性！
                <w:br/>
                2）双主题研学组合（科技+自然）：岳阳科技馆数理航天启蒙+神农架原始森林生态科考，一次行程收获两大研学板块内容，性价比突出！
                <w:br/>
                3）亲子专属互动设计：所有手工、投喂、探洞项目均为亲子协作形式，家长陪伴孩子共同完成研学任务，兼顾游玩、研学、亲子陪伴三重需求
                <w:br/>
                4）出行交通：广州-岳阳，神农架-广州单高单飞5天往返，不走回头路，省去中间6小时车程。
                <w:br/>
                5）特别赠送：电子大合照，游览期间每人每天一瓶山泉水。
                <w:br/>
                【特别提示：根据实际出票情况不同，此行程可能会调整游览景点顺序，景点和路线标准不变，敬请知须】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广州南-岳阳东，岳阳市科技馆-宜昌
                <w:br/>
                于指定时间在广州南/广州白云站/广州北集合乘高铁二等座前往岳阳（车程约3.5小时，参考车次：广州南-岳阳东上午7-10点之间车次，具体时间以出票车次为准！）。抵达后游览【岳阳市科技馆】（游览时间约1.5小时）是岳阳市唯一的综合性科技馆，是实施科技兴市战略、提升全民科学素质、对公众进行科普教育的公益性科普基础设施，系全国科普教育基地、湖南省首批青少年科技教育基地，是我市创建全国文明城市重要窗口之一。五大常设展区‌：馆内设有‌航空航天、声光影像、科学原理、科技创新成果、自然科学‌5 个主题展区，拥有 400 多件展品，适合各个年龄段的观众探索。后乘车前往宜昌（车程约3小时）。
                <w:br/>
                交通：高铁，汽车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宜昌</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天生桥，神农坛，官门山（大熊猫、桦树皮非遗手工制作、搭建庇护所手工）
                <w:br/>
                早餐后乘车前往游览【神农坛风景区】（游览约1小时），参观古老孑遗物种植物园，拥抱千年铁杉王、祭拜炎帝神农氏，感受中华五千年文明长河的源头文化，感恩先祖对后世的创造性贡献、体验炎帝搭架采药的艰辛和伟大。游览生态自然博物馆。后游览【天生桥园区】（车程约10分钟，游览约2小时），天生桥景区位于神农架湖北省神农架老君山下的彩旗村，紧邻209国道，距神农坛4.8公里，2003年4月正式对外开放的新型生态旅游区。这里海拔1200米，面积60平方公里，是一个以奇洞、奇桥、奇瀑、奇潭为特点的休闲、探险、揽胜的旅游区。
                <w:br/>
                最后前往游览【官门山风景区】（车程约10分钟，游览约2小时）景区内有典型的北亚热带常绿阔叶林、奇特的地下暗河等自然景观；有野人雕塑母爱、生物多样性实验室【自然生态馆】【地质地貌馆】【野生动植物馆】【野人科考馆】【熊猫馆】等人文景点。特别安排【桦树皮非遗手工制作】桦树皮非遗手工制作是‌2006年列入第一批国家级非物质文化遗产的传统技艺。传统的桦树皮加工技艺有四个步骤：一是剥取树皮；二是将皮子浸软或煮软；三是剪裁缝合；四是装饰图案。装饰手法有用砸压的，也有用剪贴的。经过剥皮、阴干、压平、修剪、折叠、缝制、镂刻、彩绘等多道古法工序，可制作桦皮盒、小篓、书签、摆件、小船、收纳罐、民俗挂件等器物。通过此手工了解桦树皮非遗历史、少数民族民俗、白桦植物知识。后【手工搭建庇护所】依托神农架原始森林资源，遵循无痕山林理念，就地捡拾枯木藤蔓，学习选址、绳结与三角受力原理，分组协作搭建野外原生态庇护所。课程融合神农先民山居民俗、自然科普、劳动实践与野外避险，在动手造屋中锻炼协作能力、体悟天人合一的山林智慧，收获野外生存实用技能。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神农架（木鱼）</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神农顶，大九湖
                <w:br/>
                早餐后乘车前往【神农顶风景区】（车程约30分钟，游览约3.5小时）神农顶风景区是国家级自然保护区，5A级景区，游览【板壁岩】【瞭望塔】【神农谷】【金猴岭】。穿越素以“野人”的出没地的板壁岩，游客可感受高山石林、高山草甸、高山箭竹、高山杜鹃交融的画面。走近瞭望塔，游客可站在神农山势的至高点遥望崖谷陡峻、群山连绵的华中第一山峰。登顶神农谷，欣赏石林丛生、似竹似笋、千姿百态、流云飞雾、竹海苍翠、峰奇谷秀的奇特景观。
                <w:br/>
                后乘车前往【大九湖国家湿地公园】（游览约3小时）徒步穿越中国最美的国家湿地公园--大九湖湿地公园，呼吸清新无比的空气，漫步于绿草如 茵、牲畜成群、田畴交错、沟渠纵横的草地上，欣赏风吹草低见牛羊的美景，探究落水孔之谜；寻薛刚反唐历史遗迹、娘娘坟，赏珍稀野生花卉。我们乘坐【红黑黄相间的小火车】以时速 15公里的速度行驶在湖泊间，与蓝天、白云、湖水、湿地相映成趣。零距离接触超级活泼可爱的梅花鹿，美似日本奈良！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神农架（坪迁）</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天燕（短嘴金丝燕、探洞燕子洞），神农天池
                <w:br/>
                早餐后乘车前往【天燕风景区】（车程约1.5小时，游览约2小时）天燕景区海拔2200米，是以奇树、奇花、奇洞与山民奇风异俗为特色，以猎奇探秘为主题的原始生态旅游区。天燕生态旅游区因北有燕子垭，南有天门垭而得名，控制面积110平方公里，规划开发面积55.18平方公里，是我国正在建设中的生态旅游区和亚洲生物多样性示范基地，是国家重点投资的全国生态旅游示范区。垭口西侧的半壁上有会仙桥、观景台、燕舞亭等景观。桥头的香柏迎风傲霜，婀娜多姿，桥下的森林原始古老，生机盎然。沿小径登临燕舞亭，可领略原始森林的特有风貌。凭石栏俯瞰塔坪村，可饱赏云海佛光的壮丽景观。天燕基地以原始风光为背景，以神农氏传说和淳朴的山林文化为内涵，开展科考、探秘、户外体验等研学课程。短嘴金丝燕：雨燕目候鸟，人称“无脚鸟”，脚短小难落地，常年空中捕食飞虫；每年4-9月在神农架燕子洞岩壁筑巢繁育，深秋南迁东南亚越冬，以苔藓混合唾液筑巢，是本土特色野生燕种。燕子洞：是燕子垭标志性区域，高约20米，洞内可容千人，在这里生活着数量众多的“短嘴金丝燕”，它们能在黑暗中准确辨别方位，灵敏度极高。这种金丝燕原本是一种海鸟，经过亿万年沧海桑田的变迁（神农架在远古时期是汪洋大海），留在了这里。课程通过探秘燕子洞来探索溶洞形成，通过观察、倾听来寻找洞内生物，通过实验来分析洞内生物是通过何种方式来辨别方位的。
                <w:br/>
                后乘车前往【神农天池风景区】神农天池景区（原名巴桃园景区），国家4A景区，位于神农架东北部松柏镇红花朵林场，是北部游客进入神农架的第一站。景区最高海拔2006米、海拔1400米，年平均气温为12℃，夏无酷热、冬无严寒。森林覆盖率达79.6％，空气中负氧离子含量高达27万个/立方米，形成了自然氧吧。景区处于群山之中，地貌形态为两山夹一沟，景区内草木繁盛、溪流潺潺、清幽雅致，道路与山水、林木交叠，勾勒出一幅幅古朴、灵动的山水自然画卷，景区主要景点：“灵水神韵”、“林海拾趣”、“杉后祈福”（树龄1100年左右，树围4.75米、树高35米、胸径1.75米、冠幅19米）、“原生海棠园”（50亩，花季5-6月）等。景区集吃住娱为一体：丛林木屋酒店、火车酒店、临河旅墅等特色酒店任您选，建设有自驾车营地、房车营地、轻奢帐篷营地，另有林间探险、皮划艇、脚蹬船、湖边垂钓、喊泉，篝火晚会、户外烧烤、自驾越野、团建拓展等多种娱乐设施、项目，配套有大型餐厅、商品卖场等。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神农天池（火车酒店）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神农架-广州（CZ5558/12：05-14:10）
                <w:br/>
                早餐后前往神农架机场集合乘坐飞机返程广州（参考航班：CZ5558/12：05-14:10具体时间以实际出票为准），结束愉快的旅程。
                <w:br/>
                交通：汽车/飞机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1.大交通：来程广州-岳阳高铁、返程神农架-广州飞机，请尽量提供身份证复印件或拍照；
                <w:br/>
                2、住宿：2晚网评四钻酒店，2晚景区内豪华酒店（标准双人间，每成人每晚一个床位；行程所列酒店如因节假日房间爆满或政策原因酒店被征用等特殊原因无法安排，我社将换用同等级别酒店，但不赔偿任何损失）请自备一次性用品；
                <w:br/>
                （1）单房差补750元/人，退房差400元/人
                <w:br/>
                （2）参考酒店：宜昌君鼎、凯莎国际、夷陵华美达或同级；神农架神农山庄、神农酒店或同级；大九湖雅斯特、汉江源、华胥或同级；神农天池火车酒店、木屋别墅或同级。
                <w:br/>
                温馨提示：不提供自然单间，如遇特殊原因（房源紧张、酒店装修、政府征用等）不能安排指定酒店或参考备选酒店时，我社有权安排同级别、同标准的其他酒店。神农架地区经济发展落后，同星级宾馆酒店规模设施落后于发达地区，不足之处还望见谅。如遇特殊原因，不能安排指定选酒店时，在不降低住宿标准的情况下，我社有权安排同级别、同标准的其他酒店。
                <w:br/>
                3.餐饮标准：团队用餐：全程含4早餐6正餐（其中4常规团餐30元/餐+2特色餐跑跑猪蹄宴、神农吊锅宴40元/餐）。早餐酒店含，正餐不用不退费。
                <w:br/>
                4.本地交通：当地全程空调旅游车（按人数定车型，保证一人一正座），此线路因山路较多且地理环境较特殊大巴只适用底盘高国产旅游车，不便之处，敬请谅解；
                <w:br/>
                5.门票：景区所列大门票。(行程所列价格不含政策性上浮)；本团全团已做接待成本综合调控，不因单一门票免票政策(含60岁及以上老年人、残疾人、退休干部、现役军人、残疾军人、记者、导游、医护人员等)再个别调减团费事由，敬请客人谅解！
                <w:br/>
                6.导游标准：全程持证导游服务，此行程10人成团当地安排地接导游。
                <w:br/>
                7.此团为散客拼团，不派全陪。
                <w:br/>
                8.温馨提示：行程中所有赠送项目，若因当天天气或其它不可抗力因素造成不能体验的，不退任何费用，提前说明！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br/>
                7、未含返程机票税费成人150元/人、儿童50元/人（若临时有调整，具体以航司政策为准），报名时收取。
                <w:br/>
                8.未含景区交通：大九湖70元，报名时收取或当地现付导游。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报名时收取</w:t>
            </w:r>
          </w:p>
        </w:tc>
        <w:tc>
          <w:tcPr/>
          <w:p>
            <w:pPr>
              <w:pStyle w:val="indent"/>
            </w:pPr>
            <w:r>
              <w:rPr>
                <w:rFonts w:ascii="宋体" w:hAnsi="宋体" w:eastAsia="宋体" w:cs="宋体"/>
                <w:color w:val="000000"/>
                <w:sz w:val="20"/>
                <w:szCs w:val="20"/>
              </w:rPr>
              <w:t xml:space="preserve">未含返程机票税费成人150元/人、儿童50元/人（若临时有调整，具体以航司政策为准），报名时收取。</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150.00</w:t>
            </w:r>
          </w:p>
        </w:tc>
      </w:tr>
      <w:tr>
        <w:trPr/>
        <w:tc>
          <w:tcPr/>
          <w:p>
            <w:pPr>
              <w:pStyle w:val="indent"/>
            </w:pPr>
            <w:r>
              <w:rPr>
                <w:rFonts w:ascii="宋体" w:hAnsi="宋体" w:eastAsia="宋体" w:cs="宋体"/>
                <w:color w:val="000000"/>
                <w:sz w:val="20"/>
                <w:szCs w:val="20"/>
              </w:rPr>
              <w:t xml:space="preserve">报名时收取</w:t>
            </w:r>
          </w:p>
        </w:tc>
        <w:tc>
          <w:tcPr/>
          <w:p>
            <w:pPr>
              <w:pStyle w:val="indent"/>
            </w:pPr>
            <w:r>
              <w:rPr>
                <w:rFonts w:ascii="宋体" w:hAnsi="宋体" w:eastAsia="宋体" w:cs="宋体"/>
                <w:color w:val="000000"/>
                <w:sz w:val="20"/>
                <w:szCs w:val="20"/>
              </w:rPr>
              <w:t xml:space="preserve">未含景区交通：大九湖70元/人，报名时收取或当地现付导游。</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70.00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神农架金世纪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8、湖北地区是当地旅游度假城市，硬件及软件服务均与沿海发达的广州存在一定差距， 请团友谅解。如遇旺季酒店房满或政府征收等情形，旅行社会另外安排至不低于所列 酒店标准的同类型酒店。
                <w:br/>
                9、购物：华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1、在不减少景点的情况下，本社有权调整景点的游览顺序！
                <w:br/>
                2、本产品全程景区内享受型代步工具需要客人自理。敬请知悉！
                <w:br/>
                3、本产品行程中不安排购物店, 行程途中旅游用车司机有可能有兜售当地特产等行为，属于当地所有旅行车普遍性正常现象，可以自由选择购买，如有强迫，请第一时间拨打我社质监投诉电话，以便及时处理。
                <w:br/>
                4、以上专线为散客拼团，团队过程中可能会出现等人等车情况，烦请您多多包容与理解！
                <w:br/>
                5、遇人力不可抗拒的因素（自然灾害、政府行为等）或不可归责于旅行社的意外情况（天气变化、道路堵塞、列车航班晚点等），在不影响景点游览时我社将保留调整行程先后顺序的权利。因变更而产生的费用由游客承担，客人因为自身原中途离团，不退任何费用。
                <w:br/>
                6、因不可抗拒原因导致的火车、公路、轮船延误、滞留；或因旅游旺季各景点、车站、餐厅人流量过大等客观因素导致的拥挤、等候时间过长，无法按原计划安排行程而造成的一切损失及后果，本公司不承担任何费用和法律责任。
                <w:br/>
                7、请您在预订时务必提供与有效证件一致的准确的、完整的个人身份信息，以免带来不必要的经济损失。请随身带好自己的身份证原件，儿童带好户口本原件。机票一经开出不得签转、更改、退票；火车票若退票，由客人自行持身份证去火车站退票。
                <w:br/>
                8、请备好个人常用药品（如创可贴、消炎药、感冒药、晕车药等），行程中凡公共场所的商店请游客谨慎购物，以上行为属个人行为，旅行社不承担因此造成的任何责任。
                <w:br/>
                9、、旅游途中请听从导游人员安排，配合司机、导游工作。团友之间相互关照，少数服从多数。自由活动时请注意人身及财产安全。乘船、漂流景点游览时应注意个人及随身携带物品的安全，尤其谨防贵重物品（相机、钱包、手机等）被水浸泡。请游客根据导游告知的集合时间，准时抵达集合地点，以防错过游览下一个景点的时间。
                <w:br/>
                10、、在游览过程中，对我社安排的各项服务，如有投诉、意见、建议等请及时在当地提出，以便我们积极配合处理！如在当地没有解决的投诉，我社也会当地备案，当地未备案的投诉视为无效投诉。如接待过程中未提出异议，则视为满意，回团后恕不再接受投诉。请认真填写游客意见反馈表，此为处理投诉主要依据，不受理与意见反馈表不一致的投诉。
                <w:br/>
                11、恩施地为少数名族聚集地，请尊重当地个人信仰和风情文化及风俗习惯。峡谷内有些地方有积水，注意不要嬉戏打闹，请做好防滑、有水滴落的准备。女儿城婚嫁表演秀由女儿城特别演出，如遇下雨等其他因素不能举行，则取消活动，游客不得以此投诉
                <w:br/>
                12、在不减少景点的情况下，旅行社有权更换游览景区的顺序。
                <w:br/>
                13、因恩施属于山地，旅游车需要给刹车加水降温，前往大峡谷的途中有很多农民给大巴车免费提供加水，给游客免费提供卫生间、免费加茶水等，同时将自己种植的茶叶销售给客人，沿途农民设的这种场所属于公共购物场所，不属于我社安排的购物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2—12周岁内（不含12周岁）儿童：含往返大交通费用、当地旅游车车费、正餐半价餐费、研学与手工课程（探洞燕子洞、2手工制作）；不含门票、景交、不含床位费（含早餐），如超高产生门票及其他费用由家长现付。（超1.2米及以上儿童需另补门票150元+景交70元/人）</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2026-08-15T08:24:14+08:00</dcterms:created>
  <dcterms:modified xsi:type="dcterms:W3CDTF">2026-08-15T08:24:14+08:00</dcterms:modified>
</cp:coreProperties>
</file>

<file path=docProps/custom.xml><?xml version="1.0" encoding="utf-8"?>
<Properties xmlns="http://schemas.openxmlformats.org/officeDocument/2006/custom-properties" xmlns:vt="http://schemas.openxmlformats.org/officeDocument/2006/docPropsVTypes"/>
</file>