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【V3全景湘西游·全景五天】湖南张家界凤凰高铁往返5天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GM-2026（7-8）QJXXY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（2）：尊享观演：价值158元/张【张家界千古情】大型民俗表演，感受张家界的历史变迁、民族风情
                <w:br/>
                （3）：长沙安排自由活动时间，自由打卡长沙夜景
                <w:br/>
                （3）：酒店双选礼遇，全程品质加持！全程安排网评 4 钻舒适之选。游客按需自选：可+300元/人，享全程网评 5 钻高端体验 
                <w:br/>
                （4）：VIP专享旅行服务
                <w:br/>
                尊享表演VIP：《张家界千古情》表演，享普VIP席观演。
                <w:br/>
                尊享用车VIP：10人以上安排2+1航空座椅豪华旅游巴士，可躺可坐，超大空
                <w:br/>
                <w:br/>
                行程亮点·大揭秘 
                <w:br/>
                【丰富行程】一次游长沙、韶山、张家界、湘西4地，首道门票&amp;景交一价全含
                <w:br/>
                【美食体验】全程含足6正4早，特别安排3大特色餐【一山一院土家囍宴】价值888元/桌，【野山菌蘑菇宴】，【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韶山· 长沙美食街
                <w:br/>
                 请于指定时间前往出发地高铁站，根据高铁票车次/时间（注：准确车次/时间将提前通知。平日参考：08:00-12:00区间车次，节假日参考：06:00-12:00区间车次，具体以出票为准）乘坐高铁前往衡阳，抵达后导游或工作人员接站。
                <w:br/>
                        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晚上自由活动，可自行前往长沙著名的特色网红美食步行街【长沙美食街-坡子街】（游玩时间自由把控）品尝特色小吃，或前往南门口夜市一条街，品尝最具地方特色的各种美食。解放路酒吧街、黄兴路步行街，也都汇集于此。可寻找长沙地标性小吃：火宫殿、向群锅饺、文记热卤四合一、黑色经典臭豆腐、伍氏猪脚、老长沙大香肠、长沙老龙虾馆、帅哥烧饼、李公庙糖油粑粑、四娭毑口味虾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长沙四钻/五钻酒店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  《张家界千古情》表演
                <w:br/>
                早餐后，长沙出发乘车约4.5小时抵达张家界，游览【张家界大峡谷景区】（游览时间约2.5小时，含大峡谷玻璃桥B线体验套票），游览【云天渡玻璃桥】是世界首座斜拉式高山峡谷玻璃桥，并创下世界最高最长玻璃桥、首次使用新型复合材料建造桥梁等多项世界之最的纪录。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☆☆温馨提示☆☆：
                <w:br/>
                ①本行程大峡谷B线包含体验项目：爱享飞VR30元/人，高空滑索50元/人，一线天滑索50元/人，寻宝电梯30元/人，雕塑电梯20元/人，吴王坡滑道30元/人B线：游客中心→玻璃桥→桥东体验中心→玻璃栈道→（爱享飞VR、高空滑索、一线天滑道）或（爱享飞VR、观光电梯、寻宝电梯、雕塑电梯或吴王坡滑道）→彩虹广场→摸摸洞→神泉湖游船→景区出口（峡谷）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晚上游览《张家界千古情景区》（含景区游乐项目[除情人海游船+水上飞人外]及表演价值158元/人，此为赠送项目，不去不退，欣赏【张家界千古情风情歌舞演艺】，享普VIP席观演。），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 （袁家界/天子山/金鞭溪）· 下午茶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首先后前往世界自然遗产的核心【袁家界】（游览时间约1.5小时，含百龙天梯单程），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游览【天子山景区】（游览时间约1.5小时，含天子山索道单程），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漫步【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下午特别安排小憩，享【悠闲下午茶】，品老茶，吃茶点，在茶香四溢的一隅，释放旅途中的疲劳。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 · 土司王府 · 凤凰古城（夜游）
                <w:br/>
                 早餐后，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游玩结束后，乘车约4小时，前往凤凰，夜游【凤凰古城】（含景区接驳车），欣赏沱江两岸醉人【凤凰夜景】夜游沱江——带您穿越千年凤凰的必游景点！它是《边城》里的古朴拉拉渡，“翠翠”就在这里痴痴的等待；它是血色湘西的黄金水道，千年历史迎。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 ·  怀化南/凤凰古城/长沙南-广州南/广州白云/广州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1）往返大交通：含广州南/广州白云/广州—衡阳东，怀化南/凤凰古城/长沙南—广州南/广州白云/广州 二等座 高铁往返，如需自理往返大交通按衡阳东进，怀化南/长沙南出退减，请所有出游旅客必须携带本人有效身份证，无证者所造成损失由旅客自行承担。
                <w:br/>
                （2）景点门票：行程中所列景点/场馆首道大门票。
                <w:br/>
                        当地优惠费用：65岁以上老人退优惠：200元/人｜60-64退优惠80元/人｜学生按成人报名退80元/人。此优惠只适用于中国大陆公民，香港同胞，澳门同胞。门票优惠：必须凭有效证件（学生证等）可在前台或当地购买后现退优惠，请大家出行一定要携带相关证件，感谢配合！
                <w:br/>
                （3）赠送项目：韶山环保车；森林公园环保车、天子山索道单程、百龙天梯单程；天门山上下山索道交通、扶梯及鞋套；大峡谷玻璃桥B线体验套票；凤凰古城接驳车；土司王府；下午茶；《张家界千古情》表演（注：赠送项目，不去不退任何费用）
                <w:br/>
                （4）团队用餐：全程安排6正4早(酒店含早餐、不用者不退) 正餐40元/人，其中3餐升级【一山一院土家囍宴（此特色餐，如用餐人数未达8人，则无法安排，退餐费50元/人）、野山菌蘑菇宴、阿牛血粑鸭宴】此为团队用餐，用餐条件与广东有一定的差异，大家应有心理准备。团队行程正餐均为提前预定，若放弃用餐，恕不退费，敬请谅解。
                <w:br/>
                （5）酒店住宿：本行程全程网评4钻参考酒店（本行程酒店无三人间或加床服务，如遇单人情况，请您补足房差）
                <w:br/>
                全程网评4钻参考酒店如下（补房差：550 ，退房差：300 ，谢谢配合！）
                <w:br/>
                长沙参考酒店：秋果、华美达系列、康华戴斯、宜尚系列、扶光、维也纳、智选假日系列，星享恩酒店、诺博美誉、温德姆檀木桥店或同级 
                <w:br/>
                张家界参考酒店：湘瑞阁、浣纱居、资金花舍、戴斯温德姆，如家精品，高雅达、梅洛水晶，世界水四季、维也纳天门山店，东岳鑫悦、蓝天大酒店，张家界国际或同级
                <w:br/>
                凤凰古城参考酒店：天下凤凰、国宾、锦凌绣国际酒店、最湘西，凤鸣，凤天国际、凤凰国际、辰龙金展或同级
                <w:br/>
                可+300元/人，享全程网评5钻参考酒店如下（补房差：850 ，退房差：600 ，谢谢配合！）
                <w:br/>
                长沙参考酒店：长沙芙蓉国温德姆至尊豪庭、中国城戴斯酒店、异国印象国金中心、雅致、延年城际或同级
                <w:br/>
                张家界参考酒店：蓝湾博格、碧桂园凤凰楼，张家界阳光酒店，瑞景温德姆，禾田居等同级
                <w:br/>
                凤凰古城参考酒店：凤仙境温德姆，凤栖文豪、凯盛国际、禧园或同级
                <w:br/>
                （6）当地用车:用车根据实际人数安排当地5-37座空调旅游车，10人以上安排2+1航空座椅大巴车，保证一人一个正座！如因用车紧张时无法安排VIP车，则改为3年内豪华旅游大巴车，确保20%空座率，请您知悉！（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2026-07-09T06:41:02+08:00</dcterms:created>
  <dcterms:modified xsi:type="dcterms:W3CDTF">2026-07-09T06:41:02+08:00</dcterms:modified>
</cp:coreProperties>
</file>

<file path=docProps/custom.xml><?xml version="1.0" encoding="utf-8"?>
<Properties xmlns="http://schemas.openxmlformats.org/officeDocument/2006/custom-properties" xmlns:vt="http://schemas.openxmlformats.org/officeDocument/2006/docPropsVTypes"/>
</file>