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参考航班：HU7931/02:55-18:20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库克山高山景观西式午餐；皇后镇牛羊肉放题火锅；
                <w:br/>
                皇后镇缆车自助餐厅--被美国广播公司评为“世界佳景致餐厅”，见证皇后镇震撼人心的景色。
                <w:br/>
                基督城品味“渔获海鲜大餐“--新西兰冷水红龙虾，顶级野生海鲜食材—黑金鲍，帝皇鲑三文鱼及其他海鲜； 
                <w:br/>
                <w:br/>
                体验升级
                <w:br/>
                【蓝泉（Blue Spring）】：人间秘境，中国版的小九寨沟；
                <w:br/>
                【红木森林萤火虫洞】：近距离观赏一片稳定的蓝绿色地下星空；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参考航班：HU7931/02:55-18:20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奥克兰-/-基督城-阿卡罗阿-基督城(约1.5小时)	参考航班：待定
                <w:br/>
                早上飞往基督城，抵达后前往”法式风情”--阿卡罗阿，开始精彩行程：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早餐：打包早餐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库克山国家公园（约1小时）皇后镇 -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晚餐：牛羊火锅   </w:t>
            </w:r>
          </w:p>
        </w:tc>
        <w:tc>
          <w:tcPr/>
          <w:p>
            <w:pPr>
              <w:pStyle w:val="indent"/>
            </w:pPr>
            <w:r>
              <w:rPr>
                <w:rFonts w:ascii="宋体" w:hAnsi="宋体" w:eastAsia="宋体" w:cs="宋体"/>
                <w:color w:val="000000"/>
                <w:sz w:val="20"/>
                <w:szCs w:val="20"/>
              </w:rPr>
              <w:t xml:space="preserve">皇后镇：Holiday Inn Queenstown或豪华酒店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际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际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2026-06-02T02:23:19+08:00</dcterms:created>
  <dcterms:modified xsi:type="dcterms:W3CDTF">2026-06-02T02:23:19+08:00</dcterms:modified>
</cp:coreProperties>
</file>

<file path=docProps/custom.xml><?xml version="1.0" encoding="utf-8"?>
<Properties xmlns="http://schemas.openxmlformats.org/officeDocument/2006/custom-properties" xmlns:vt="http://schemas.openxmlformats.org/officeDocument/2006/docPropsVTypes"/>
</file>