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暑期】英西欧七国全景环游16天 英国+法国+瑞士+意大利+奥地利+德国+荷兰 牛津剑桥双学府 x 欧洲之星穿越'英吉利海峡' 南航·伦敦进-阿姆斯特丹出行程单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EU20260523CZFB7CG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英国-法国-荷兰-瑞士-德国-奥地利-意大利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这是一场横跨七国、融合经典与深度的欧洲全景之旅。以一趟旅程，串起欧洲最富代表性的文化精髓与自然风光。行程精心设计了牛津与剑桥的学术漫步、大英博物馆与卢浮宫的艺术巡礼，并特别加入卢浮宫朗斯分馆的独特视角，让艺术不止于殿堂。通过欧洲之星高速列车跨越英吉利海峡，将英伦的典雅、法式的浪漫、瑞士的纯净、意大利的文艺复兴、奥地利的山城韵味、德国的童话城堡与荷兰的水城风情无缝衔接。
                <w:br/>
                学院之旅：牛津+剑桥世界顶级双学府游览，可自由漫步感受学习氛围，慢慢寻找激发学子们灵感的魅力
                <w:br/>
                艺术盛宴：探访世界四大博物馆之一的大英博物馆，沉浸在历史长河之中感受文化兴失
                <w:br/>
                欧洲之星EUROSTAR：搭乘高速列车，享受快速与便利，轻松跨越英吉利海峡
                <w:br/>
                艺术殿堂-卢浮宫：专业人工讲解，参观世界四大博物馆之首卢浮宫，透过对艺术珍品咫尺间的欣赏，与艺术大师们来一场跨越时空的心灵对话 
                <w:br/>
                “走出围墙的卢浮宫”：卢浮宫朗斯分馆-玻璃幕墙展览馆，展出巴黎卢浮宫的艺术品
                <w:br/>
                童话城堡：游览德国童话城堡--新天鹅堡外观，感受独特的神秘与童话般的浪漫
                <w:br/>
                名城风光：水城威尼斯，永恒之城罗马，翡冷翠佛罗伦萨，“上帝后花园”&amp;仙境小镇因特拉肯+蜜月小镇琉森，浪漫之都巴黎，“阿尔卑斯之心”因斯布鲁克、“北方威尼斯”阿姆斯特丹、造访汽车的故乡—斯图加特、科隆双子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-伦敦-约98KM-剑桥-约98KM-伦敦（英国）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伦敦-约100KM-牛津-约100KM-伦敦（英国）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伦敦-【欧洲之星】-里尔（法国）
                <w:br/>
                参考班次：London St. Pancras International-Lille Europe  Eurostar 9132  13:01-15:26
                <w:br/>
                或Eurostar 9140   15:04-17:26（班次仅供参考，具体以实际为准）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搭乘欧洲之星高速火车搭乘欧洲之星通过著名的「跨国海底隧道」，穿越英吉利海峡，仅需约1.5小时便可抵达【里尔】。※如遇欧洲之星预定班次客满无法订位，为使行程顺畅改其他班次或其他交通工具，敬请知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Appart'City Confort Lille - Euralille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里尔-约224KM-巴黎（法国）
                <w:br/>
                酒店早餐后，乘车前往【卢浮宫-朗斯分馆(Musée du Louvre-Lens)】（入内参观1小时，含专业官导讲解）：卢浮宫朗斯分馆由来自日本SANAA事务所的建筑师设计。开放式的“时间长廊”（Galerie du Temps）占地3000平方米，陈列着200多件卢浮宫重要馆藏，创作年代从公元前4000年至十九世纪中叶，通过艺术史和人类史，呈献一段完整的探索之旅，并会定期更新，以别具一格的方式让参观者欣赏到卢浮宫馆藏珍品。卢浮宫朗斯分馆也是首个在巴黎宫墙外展示卢浮宫藏品的场馆。自2012年以来，共有3000余件卢浮宫藏品先后在这里展出。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巴黎-约480KM-法国小镇（法国）
                <w:br/>
                酒店早餐后，【花宫娜香水博物馆】（入内不少于40分钟）位于巴黎歌剧院附近，馆内收藏着丰富无双的香水艺术品，为众多香水爱好者展示香水的非凡历史和诞生过程的奥秘，为人们带来灵动馥郁的感官体验。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Charme Hotel Montbeliard Sud/Appart'City Confort Mulhouse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法国小镇-约168KM-因特拉肯-约56KM-瑞士小镇（瑞士）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Ag/Swissever Zug Swiss Quality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瑞士小镇-琉森-约371KM-意大利小镇（意大利）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游览完毕前往酒店入住。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Parma：Hotel Valdenza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意大利小镇-约189KM-佛罗伦萨-约275KM-罗马（意大利）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l'aquila pomezia/Hotel l'aquila pomezia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罗马-约422KM-意大利小镇（意大利）
                <w:br/>
                酒店早餐后，乘车前往意大利首都【罗马】，市区参观。「永恒之都」-罗马随处可见古罗马帝国时期古迹；途径【古罗马废墟】：它位于【古罗马斗兽场】（门外拍照不少于20分钟）之旁，昔日为古罗马帝国的中心，是现存世界最大面积的古罗马废墟，曾建有无数的宫殿和建筑群，现在却只剩下颓垣败瓦，一片荒凉。附近还有【君士坦丁大帝凯旋门】（门外拍照不少于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ALLA ROCCA HOTEL Bologna Bazzano Conference &amp; Restaurant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意大利小镇-约110KM-威尼斯-约360KM-因斯布鲁克（奥地利）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因斯布鲁克-约115KM-新天鹅堡-约221KM-斯图加特（德国）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Stuttgart Sindelfingen An Der Messe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斯图加特-约368KM-科隆-德国小镇（德国）
                <w:br/>
                酒店早餐后，乘车前往“汽车之城”—【斯图加特】市区游览（不少于1小时），德国巴登-符腾堡州首府，德国第六大城市，这里曾是王公贵族的养马场，今天却是欧洲经济最发达、人均产值最高的大城市之一，是德国南部仅次于慕尼黑的工业城市，一座传统与现代交相辉映的城市。在这里，来一场时光之旅可以从市中心开始，品读愈发浓郁的城市历史。
                <w:br/>
                【斯图加特宫殿广场】：斯图加特市中心广场，人们娱乐休息的好场所，圣诞节市场，葡萄酒节，狂欢节音乐会等均在此地举行。
                <w:br/>
                【国王威廉一世纪念柱】：柱顶自由女神雕像高高在上，是为了庆祝威廉一世王朝25周年而建立。
                <w:br/>
                【国王大街】：国王大街是斯图加特最有特色的购物长廊，在街道的两旁有不少的百货公司可以让人慢慢细步，在行人专用区内，经常有不少来自世界各地的街头艺术家出没有街头，为行人表演各式各样的音乐节目，使到行人道之中常常燃起热闹的气氛。
                <w:br/>
                乘车前往德国【科隆】，游览德国最大的主教教堂——【科隆大教堂】（外观不少于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art´otel cologne/Novotel Aachen City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德国小镇-约266KM-阿姆斯特丹-  北京
                <w:br/>
                参考航班：CZ346   AMS/PKX   2140-1325+1（航班仅供参考，具体以实际为准）
                <w:br/>
                酒店早餐后，乘车前往荷兰中心—【阿姆斯特丹】，人居水上、水入城中，人水相依，景自天成，独特的景观使阿姆斯特丹的旅游业十分发达。
                <w:br/>
                【博物馆广场】（游览不少于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前往机场乘坐国际航班返回北京。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北京大兴（转机）  广州
                <w:br/>
                参考航班：CZ3180 PKX/CAN 1630-1940（航班仅供参考，具体以实际为准）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26个正餐，中式团餐六菜一汤（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5.欧洲之星高速列车二等座
                <w:br/>
                6.全程专业中文领队兼导游服务；
                <w:br/>
                7.基本景点大门票（只含大英博物馆（含讲解）、卢浮宫（含专业官导讲解VIP通道）、卢浮宫-朗斯分馆（含专业官导讲解）），其它为外观或免费；
                <w:br/>
                8.英国签证费+申根签证费（我司有权根据签证需要调整住宿地点）；
                <w:br/>
                9.欧洲旅游意外保险（本公司强烈要求旅客自行购买旅游意外保险，以更全面保障旅客利益）；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意大利 佛罗伦萨 Peruzzi</w:t>
            </w:r>
          </w:p>
        </w:tc>
        <w:tc>
          <w:tcPr/>
          <w:p>
            <w:pPr>
              <w:pStyle w:val="indent"/>
            </w:pPr>
            <w:r>
              <w:rPr>
                <w:rFonts w:ascii="宋体" w:hAnsi="宋体" w:eastAsia="宋体" w:cs="宋体"/>
                <w:color w:val="000000"/>
                <w:sz w:val="20"/>
                <w:szCs w:val="20"/>
              </w:rPr>
              <w:t xml:space="preserve">
                手表、皮具、珠宝等
                <w:br/>
                地址：Via dell'Anguillara，Firenze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【巴黎深度游】或（夜游）20人成行</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br/>
                （20人成行）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
                <w:br/>
                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【法式海鲜大餐】+德国 【猪肘啤酒餐】</w:t>
            </w:r>
          </w:p>
        </w:tc>
        <w:tc>
          <w:tcPr/>
          <w:p>
            <w:pPr>
              <w:pStyle w:val="indent"/>
            </w:pPr>
            <w:r>
              <w:rPr>
                <w:rFonts w:ascii="宋体" w:hAnsi="宋体" w:eastAsia="宋体" w:cs="宋体"/>
                <w:color w:val="000000"/>
                <w:sz w:val="20"/>
                <w:szCs w:val="20"/>
              </w:rPr>
              <w:t xml:space="preserve">
                享受法式海鲜饕餮盛宴，让美食爱好者们不虚此行！含餐费、预定费、司机导游加班费（正餐费用已扣除）。
                <w:br/>
                “到德国必吃的一道菜”，在德国人心目中也是德意志传统厨艺中的经典项目之一。含车费、停车费、预订费、特色餐+啤酒、司导游服务费（正餐费用已扣除）。
                <w:br/>
                成行人数20人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160.00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停车费、司导服务费。成行人数20人，约150分钟。</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伦敦【泰晤士河游船】</w:t>
            </w:r>
          </w:p>
        </w:tc>
        <w:tc>
          <w:tcPr/>
          <w:p>
            <w:pPr>
              <w:pStyle w:val="indent"/>
            </w:pPr>
            <w:r>
              <w:rPr>
                <w:rFonts w:ascii="宋体" w:hAnsi="宋体" w:eastAsia="宋体" w:cs="宋体"/>
                <w:color w:val="000000"/>
                <w:sz w:val="20"/>
                <w:szCs w:val="20"/>
              </w:rPr>
              <w:t xml:space="preserve">
                泰晤士河是英国较长的河流，河流穿过伦敦的中心。乘坐泰晤士河游船悠闲地观光游览，尽赏两岸经典建筑。
                <w:br/>
                含预订费、船票、车费、服务费，成行人数20人行，约30分钟。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含车费、门票、服务费，成行人数20人，约60分钟。
              </w:t>
            </w:r>
          </w:p>
        </w:tc>
        <w:tc>
          <w:tcPr/>
          <w:p>
            <w:pPr>
              <w:pStyle w:val="indent"/>
            </w:pPr>
            <w:r>
              <w:rPr>
                <w:rFonts w:ascii="宋体" w:hAnsi="宋体" w:eastAsia="宋体" w:cs="宋体"/>
                <w:color w:val="000000"/>
                <w:sz w:val="20"/>
                <w:szCs w:val="20"/>
              </w:rPr>
              <w:t xml:space="preserve">606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伦敦【精选博物馆】（每个博物馆每人的价格）</w:t>
            </w:r>
          </w:p>
        </w:tc>
        <w:tc>
          <w:tcPr/>
          <w:p>
            <w:pPr>
              <w:pStyle w:val="indent"/>
            </w:pPr>
            <w:r>
              <w:rPr>
                <w:rFonts w:ascii="宋体" w:hAnsi="宋体" w:eastAsia="宋体" w:cs="宋体"/>
                <w:color w:val="000000"/>
                <w:sz w:val="20"/>
                <w:szCs w:val="20"/>
              </w:rPr>
              <w:t xml:space="preserve">
                ①国家美术馆：是一座以绘画收藏为主的国立美术馆。馆藏总数超过2600件，涵盖从1200年至1930年的欧洲绘画史，重要藏品包括莫奈《睡莲》、梵高《向日葵》、达•芬奇《岩间圣母》、 伦勃朗《63岁自画像》等等，含车费，导游服务费。
                <w:br/>
                ②自然史博物馆：是欧洲最大的自然历史博物馆，该馆拥有约‌7000 万至8000万件‌动植物标本、化石及矿物藏品，涵盖古生物、矿物学等六大领域，设有20多个展厅，著名展品包括巨型蓝鲸骨架和恐龙化石。含车费，讲解费，导游服务费。
                <w:br/>
                ③V&amp;A博物馆：V&amp;A博物馆在英国是规模第二大的国立博物馆，仅次于大英博物馆。也是目前世界上最大的装饰性艺术和设计博物馆。它收藏有远古时代至今的精美艺术品，从欧洲、北美、亚洲到北非文化遍布各洲。含车费，讲解费，导游服务费。
                <w:br/>
                *****以上三个博物馆互为独立项目，价格是单个博物馆每人的价格。
                <w:br/>
                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温莎【温莎古堡】</w:t>
            </w:r>
          </w:p>
        </w:tc>
        <w:tc>
          <w:tcPr/>
          <w:p>
            <w:pPr>
              <w:pStyle w:val="indent"/>
            </w:pPr>
            <w:r>
              <w:rPr>
                <w:rFonts w:ascii="宋体" w:hAnsi="宋体" w:eastAsia="宋体" w:cs="宋体"/>
                <w:color w:val="000000"/>
                <w:sz w:val="20"/>
                <w:szCs w:val="20"/>
              </w:rPr>
              <w:t xml:space="preserve">
                位于郊外的世界上现存王室古堡中规模较大的-温莎古堡，当年爱德华八世为能迎娶心上人辛普森太太为妻，不惜逊位，降为温莎公爵，其“不爱江山爱美人”的浪漫爱情故事至今令人感动。
                <w:br/>
                含车费、门票、服务费，成行人数20人，约90分钟。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剑桥【剑桥康河游船】</w:t>
            </w:r>
          </w:p>
        </w:tc>
        <w:tc>
          <w:tcPr/>
          <w:p>
            <w:pPr>
              <w:pStyle w:val="indent"/>
            </w:pPr>
            <w:r>
              <w:rPr>
                <w:rFonts w:ascii="宋体" w:hAnsi="宋体" w:eastAsia="宋体" w:cs="宋体"/>
                <w:color w:val="000000"/>
                <w:sz w:val="20"/>
                <w:szCs w:val="20"/>
              </w:rPr>
              <w:t xml:space="preserve">
                枕着康河的剑桥显得更加灵动和浪漫，康河沿岸、水光潋滟，成排的著名学院一路后退，船过之处，成群的鸭子围着小船前呼后拥。
                <w:br/>
                含船票、服务费，成行人数20人，约30分钟。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牛津【牛津大学深度游】</w:t>
            </w:r>
          </w:p>
        </w:tc>
        <w:tc>
          <w:tcPr/>
          <w:p>
            <w:pPr>
              <w:pStyle w:val="indent"/>
            </w:pPr>
            <w:r>
              <w:rPr>
                <w:rFonts w:ascii="宋体" w:hAnsi="宋体" w:eastAsia="宋体" w:cs="宋体"/>
                <w:color w:val="000000"/>
                <w:sz w:val="20"/>
                <w:szCs w:val="20"/>
              </w:rPr>
              <w:t xml:space="preserve">
                由牛津大学专业导游带领，走深度游的路线，看更多的牛津大学地标和学院。并深入其中一所古老的学院（贝利奥尔学院/圣三一学院/莫德林学院/大学学院等，具体看当天安排），深入感受世界顶级学府魅力。
                <w:br/>
                含预订费、门票、讲解费、超时费，成行人数20人，约90分钟。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意大利 【T骨牛排餐】 + 威尼斯 【墨鱼面餐】</w:t>
            </w:r>
          </w:p>
        </w:tc>
        <w:tc>
          <w:tcPr/>
          <w:p>
            <w:pPr>
              <w:pStyle w:val="indent"/>
            </w:pPr>
            <w:r>
              <w:rPr>
                <w:rFonts w:ascii="宋体" w:hAnsi="宋体" w:eastAsia="宋体" w:cs="宋体"/>
                <w:color w:val="000000"/>
                <w:sz w:val="20"/>
                <w:szCs w:val="20"/>
              </w:rPr>
              <w:t xml:space="preserve">
                品尝正宗的意大利T骨牛排，意大利肉酱面，主菜，提拉米苏冰淇淋，意大利葡萄酒。含餐费、服务费、预订费（正餐费用已扣除）。
                <w:br/>
                意大利美食享誉世界，也是西餐的起源地。威尼斯的众多美食中，以墨鱼面较为盛名。用墨鱼做成的黑墨鱼面，将海鲜的香味与意大利面条完美结合，口感爽滑。传统的威尼斯墨鱼面，精致的甜品、含饮料一杯，尽情体验威尼斯诱人美味！
                <w:br/>
                含餐费、服务费、预订费（正餐费用已扣除）。成行人数20人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2026-07-17T09:51:11+08:00</dcterms:created>
  <dcterms:modified xsi:type="dcterms:W3CDTF">2026-07-17T09:51:11+08:00</dcterms:modified>
</cp:coreProperties>
</file>

<file path=docProps/custom.xml><?xml version="1.0" encoding="utf-8"?>
<Properties xmlns="http://schemas.openxmlformats.org/officeDocument/2006/custom-properties" xmlns:vt="http://schemas.openxmlformats.org/officeDocument/2006/docPropsVTypes"/>
</file>