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清远金子山 高山云海 油岭瑶寨 万山朝王 英西峰林 竹筏漂流 彭家古堡 浸泡养生汤泉体闲养生3天行程单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YB1606966376Be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1、平铺天际的云海、满山白芒芒的冰雪，如万马奔腾的流云飞瀑【金子山】；
                <w:br/>
                2、登金子山玻璃廊桥环绕顶峰的四周而建，悬空建在悬崖绝壁上，距离山谷底的高度在600米以上；
                <w:br/>
                3、小桂林之称的·英西峰林·竹筏漂流 ·彭家古堡；
                <w:br/>
                4、浸泡中药养生汤泉；
                <w:br/>
                5、吊脚楼依山而建,瑶民聚族而居,至今已有一千五百多年【油岭瑶寨】；
                <w:br/>
                6、大山谷中群峰突兀，百峰争雄，仿如千军万马，汹涌而来最佳行摄点【万山朝王】；
                <w:br/>
                7、吃足3餐:腊叶菜心宴+2个早餐；
                <w:br/>
                8、入住一晚英西汤泉度假村+连南或连州准三星酒店；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【广州】—【锦绣丝绸馆】——【同仁堂】——【午餐品尝腊叶菜心宴】——【浸泡英西汤泉】——【晚餐自理】——【入住英西汤泉度假村】；
                <w:br/>
                上车点：
                <w:br/>
                07:20梅东路（杨箕地铁站D出口）
                <w:br/>
                08:15花都云山路体育馆北门（花果山地铁站A2出口）
                <w:br/>
                下车点：
                <w:br/>
                原上车点下车
                <w:br/>
                <w:br/>
                广州出发，沿路接齐各位贵宾后出发，乘车前往清远（车程约1.5小时）参观【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继而前往【同仁堂】参观是中药行业著名的老字号，创建于清康熙八年（1669年），自雍正元年（1721年）正式供奉清皇宫御药房用药，
                <w:br/>
                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午餐品尝腊味菜心宴后前往前往英西峰林【汤泉度假村】办理入住，位于广东省清远英德市的黄花镇（以前称明迳镇）的辖区内。黄花镇是英西峰林风景区的主要组成部分。露天汤泉池6个（同时可容纳约100多人浸泡，温泉水由地下岩层抽取，水中含有丰富的矿物质元素和浮游离子，通过皮肤的吸收渗透，对人体的健康有诸多好处）。并配有麻将房，红茶吧，烧烤吧，极速WIFI上网，提供绿道自行车骑行，等运动休闲设施。【晚餐自理】后自由浸泡【汤泉】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英西汤泉度假村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【享用早餐】—【英西峰林】—【竹筏漂流】—【午餐自理】—【油岭瑶寨】—【万山朝王】—【晚餐自理】—【入住连南或连州准三酒店】
                <w:br/>
                悠闲享受美好的清晨，享用早餐，餐后前往前往英西峰林走廊英西峰林位于英德市西南60公里的九龙、黄花（以前叫明迳镇）、岩背三镇，是群山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继而前往【黄花溪竹筏漂流】，才能真正亲山近水，尽情欣赏英西峰林景区造型各异的山和感受清澈、凉爽的溪水。竹筏在激起的层层波涛中荡漾，和山水融合在一起。山依着水，水傍着山，人随竹筏在重山之间蜿蜒前行，达到一种天人合一的美妙境界。继而前往彭【彭家古堡】，它始建于清朝中期，建筑物依山势叠建而上，从山脚至山顶，气势壮观，有“小拉萨”之称。整个建筑四面封闭，仅中间一条石阶为通道，且山后陡峭，易守难攻，是当地彭氏族人为抵御山贼而建。【午餐自理】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令世人瞩目。踏入油岭，风情万种入画来。（徒步30分钟可前往山上最原始的古寨里参观）；【晚餐自理】后入住连南或连州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【享用早餐】—【金子山+玻璃桥】—返程广州；
                <w:br/>
                悠闲享受美好的清晨，享用早餐，餐后前往前往广东清远【金子山景区】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自理午餐】后结束愉快行程回到自己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2.用餐：含一正餐二早（1个腊味菜心宴、2个早餐）；
                <w:br/>
                3.住宿：  一晚入住英西汤泉度假村+一晚连南或连州准三酒店；
                <w:br/>
                4.景点：金子山大门票+玻璃桥、英西汤泉、竹筏漂流、彭家祠、油岭瑶寨、万山朝王； 
                <w:br/>
                5.导游：提供专业导游服务、安排持有导游证且有穗康健康码的导游广州接团清远送团；
                <w:br/>
                6.购物：二站购物（不强制消费）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【锦绣丝绸馆】，停留约40分钟，不强制消费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【同仁堂】，停留约40分钟，不强制消费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温馨提示：以上游览时间顺序仅供参考，具体以当天实际游览为准！
                <w:br/>
                单人需补房差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2025-05-28T03:22:20+08:00</dcterms:created>
  <dcterms:modified xsi:type="dcterms:W3CDTF">2025-05-28T03:22:20+08:00</dcterms:modified>
</cp:coreProperties>
</file>

<file path=docProps/custom.xml><?xml version="1.0" encoding="utf-8"?>
<Properties xmlns="http://schemas.openxmlformats.org/officeDocument/2006/custom-properties" xmlns:vt="http://schemas.openxmlformats.org/officeDocument/2006/docPropsVTypes"/>
</file>