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【甄选大东北】东北三省环线双飞7天（哈尔滨进沈阳出）丨沈阳丨哈尔滨丨延吉丨丹东鸭绿江断桥丨安东老街丨沈阳故宫丨横道河子丨哈尔滨丨长白山丨镜泊湖丨延吉网红墙丨外观延边大学行程单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去程：广州-哈尔滨 CZ5299  18:40-23:00
                <w:br/>
                回程：沈阳-广州  CZ6339 18:30-23:00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★❉品质❉好选择：广东自组独立成团，纯玩0购物0擦边
                <w:br/>
                ★❉严选❉豪酒店：特别升级1晚四钻温泉酒店酒店+其余网评三钻酒店；
                <w:br/>
                ★❉甄选❉豪座驾：满 16 人升级2+1 豪华大巴，4 人即可铁发，出行自由度高；
                <w:br/>
                ★❉美特色风味：地道特色餐食：东北饺子、湖鱼宴、人参鸡、大丰收、烤鸭吊炉饼、二人转铁锅炖表演餐；
                <w:br/>
                ★「跨三省」深度文旅路线
                <w:br/>
                ★从黑龙江（哈尔滨、镜泊湖）→吉林（延吉、长白山）→辽宁（梅河口、丹东、沈阳），串联东北核心文旅资源，一次打卡东三省 / 民俗 / 边境 / 文化 / 历史多元体验。
                <w:br/>
                2. 「哈尔滨」百年俄式与老道外风情
                <w:br/>
                ★解锁中华巴洛克街区与老道外文化，感受哈尔滨 “东方小巴黎” 的市井烟火
                <w:br/>
                ★打卡网红肖克庭院，沉浸式体验俄侨历史与老建筑美学
                <w:br/>
                3. 「自然奇观」与边境风光
                <w:br/>
                ★镜泊湖吊水楼瀑布：世界最大的玄武岩瀑布，感受火山地貌的壮阔
                <w:br/>
                ★长白山景区：登顶看天池、漫步美人松雕塑公园，入住二道白河温泉酒店，泡汤赏雪
                <w:br/>
                ★丹东鸭绿江断桥：近距离感受中朝边境风情，打卡最美边境公路
                <w:br/>
                4. 「朝鲜族 + 满族」民俗深度体验
                <w:br/>
                ★延吉网红墙 /朝鲜民俗园：逛吃韩系网红街区，体验延边朝鲜族文化
                <w:br/>
                ★梅河口雪绒花驯鹿园 + 锦绣木屋村：探访百年古村，体验烙煎饼、蜡花手工、挖人参等满族 / 东北民俗
                <w:br/>
                ★参与篝火晚会与不夜城夜游，感受东北乡村的热闹氛围
                <w:br/>
                5. 百年盛京「沈阳」近代史记忆
                <w:br/>
                ★沈阳故宫 ：触摸清王朝与奉系军阀的历史脉络
                <w:br/>
                6.门票自理：按客人实际年龄购票，更灵活省钱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参考酒店：哈尔滨网评三钻酒店（豪滨、松悦，雅悦、格美、乐曼、居简，悦宾，如家精选，景怡，地玖公馆等或同级）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第二天：哈尔滨（约4h）镜泊湖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午餐后，【中华巴洛克老街故事体验游】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后乘车前往【横道河子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后乘车前往镜泊湖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参考酒店：镜泊湖网评三钻酒店（ 天泊遇见、纳山纳湖、镜泊湖瀑布酒店、鹿鸣谷或同级）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第三天：镜泊湖（约4.5h）延吉
                <w:br/>
                上午：早餐后乘车前往，全国最大的高山堰塞湖——【镜泊湖风景名胜区】（按实际年龄自理门票费用，景区环保车30元/人费用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中国朝鲜族民俗园】（按实际年龄自理门票费用）坐落于吉林省延边朝鲜族自治州延吉市小营镇理化村共有5个功能区，分别为传统饮食体验区、传统民宿区、百年老宅体验区、传统体育演艺区、传统文化展示区。中国朝鲜民俗园以朝鲜族民俗文化为核心，完整的集聚朝鲜族民俗文化要素，是朝鲜族民俗旅游面向世界的一张靓丽名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参考酒店：延吉网评三钻酒店（优亿客、清枫、德铭、小蜜蜂、长白松、云居、乾元智能或同级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第四天：延吉（约2.5h）长白山（约40分钟）二道白河
                <w:br/>
                上午：前往参观【水上市场】（营业时间约为凌晨05：00-08：00，请大家于次日早上5点准时集合出发，前往水上市场体验当地早市风情；游览时间月1小时-1.5小时左右，结束后统一集合返程，乘车返回酒店。）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热闹极了。后乘车前往游览【长白山·北景区】（按实际年龄自理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乘车赴二道白河镇，参观【美人松雕塑公园】（游览时间约30分钟）长白山下，美人松傲然生长，铸就独特生态奇观；雕塑公园内，艺术作品巧夺天工，与自然景致相映成趣。赏珍稀美人松，观创意雕塑，享林海清幽，感受自然之美与人文艺术的完美碰撞，解锁长白山文旅新体验。【铁锅炖里看二人转，一口烟火一身欢】木火铁锅咕嘟出地道东北味，笨鸡排骨炖得软烂脱
                <w:br/>
                骨，杂粮贴饼吸满浓汤，香到舔盘。席间二人转热闹开嗓，手绢翻飞、绝活不断，包袱逗趣全场爆笑，美食配好戏，暖身又暖心，沉浸式体验东北豪爽烟火气。【高山温泉】(赠送项目，仅限占床位客人，不去不退费）。体验长白山特色“高热火山温泉”。悠闲的泡在热气腾腾的温泉池里，享受这温馨的时刻。洗去您一日舟车劳顿，美美的睡上一觉，准备明日的奇妙之旅……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参考酒店：二道白河网评四钻标准酒店（观景温泉酒店、山水泉大酒店、御麓泉、金水鹤、鑫达莱、 宝石小镇、云水希悦、万信智格等或同级）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第五天：万达（约4h）梅河口
                <w:br/>
                上午：早餐后，乘车前往【雪绒花鹿苑】（按实际年龄自理门票费用）鹿苑中共有动物 20 余种，在这里可以近距离接触驯鹿，观看梅花鹿喂小鹿与小鹿同框，每一帧都是童话。前往【三百年木屋村落-锦江木屋村】（游览约40分钟）长白山下有一个最后的木屋村落“锦江木屋村”，整个村庄的30多座房屋见不到一块砖瓦，堪称“长白山木文化的活化石”，还有木栅栏、木狗窝、木柴垛......全部都是长白山的原木它是东北地区和长白山区仅存的一处满族木屋群，也是迄今为止发现的保护最好的木屋群落。
                <w:br/>
                1.百年古村讲解: 进入村口之后，全程由专业讲解人员，深度解读百年村落底蕴，让你不止看木屋，更懂木屋背后的关东乡愁与人文传承，沉浸式感受这座“中国最后的木屋村落”的独特魅力，解锁锦江木屋村三百年岁月密码
                <w:br/>
                2.乡村博物馆：一屋一瓦、一器一物，都在诉说木刻楞里的关东传奇。这里陈列着满族先民的生产生活旧物木屋建造非遗技艺、抗联遗存与村落变迁史。
                <w:br/>
                3.煎饼制作体验：煎饼坊里，柴火鏊子滋滋作响，亲手摊一张金黄薄脆的东北大煎饼，米香裹着烟火气，咬一口满是酥脆。
                <w:br/>
                4. 豆腐制作体验：豆腐坊里推石磨，山泉泡豆、慢磨成浆，点卤成脑，热乎豆腐脑配卤汁，豆香清甜，治愈满分。
                <w:br/>
                5.蜡花手工制作：枯木枝遇上腊叶，巧手捏花，把长白山的草木封进蜡里，做一份独一无二的森林手信。
                <w:br/>
                （以上所列体验项目均为赠送项目，不另行收费。如因天气、景区政策、交通管制、团队时间安排等不可抗力或客观原因无法正常参与，或因客人自身原因主动放弃体验，均不予退费、不做等价补偿、不更换其他项目。）
                <w:br/>
                下午：午餐后乘车前往【梅河口市】处于长白山脉与东北平原过渡的丘陵地带，山水相间。梅河和柳河在城市中心交汇为辉发河，因为这个交汇口，故名“梅河口”【东北不夜城】是梅河旅游新地标，这里有影视级灯光，精彩不断的舞台表演，行为艺术，夜游娱乐，酒吧集群，国朝快闪，如遇【篝火晚会】活动举办可免费参加，夜幕低垂，篝火在山野间熊熊燃起，火光映着一张张笑脸，大家围炉欢歌、牵手起舞，晚风裹挟着欢声笑语，让整个夜晚都变得热烈又浪漫。（情况说明：篝火活动由政府组织开展，活动是否举办、具体时间及形式以官方最新通告为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参考酒店：梅河口网评三钻标准酒店（艾菲、全季、和悦、丽怡、梅河口宾馆或同级酒店）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梅河口（约5h）丹东
                <w:br/>
                上午：早餐后，前往参观游览【知北村】（按实际年龄自理门票费用）走入知北村，是走入邻里、土地、自然的一个渐进过程。街道、院落与黄泥墙，让知北村呈现出淳朴的老东北味道，最能激发对某种遥远的、精神情感的向往。去往知北村，不像旅行，不像住宿，更像远行游子的回家之旅。院内苞米辫儿、门前辣椒串儿、屋里热炕头儿、报纸糊墙面儿……这是绝大多数60、70年代人的儿时记忆。
                <w:br/>
                .下午：午餐后乘车前往【红色东方之城丹东，重温历史，感受当年志愿军雄赳赳⽓昂昂跨过鸭绿江的英雄⽓概】丹东是一座镌刻着英雄记忆的红色之城，烽火岁月里的家国担当，早已融入城市血脉。这里有不屈的精神、滚烫的情怀，江风诉说着英雄故事，大地承载着不朽荣光，一步一履皆可感受深沉的家国力量。【G331 零公里起点 】在丹东市区，打卡 G331 起点标志。不用奔赴远方，只在此刻驻足，用一张照片，定格属于这座边城的独特纪念【鸭绿江断桥】（上桥需按实际年龄自理门票费用）（游览约1小时），跨于鸭绿江上的鸭绿江断桥是丹东的标志性景点之一，它紧挨着鸭绿江大桥（中朝友谊桥），是抗美援朝战争的历史见证，走上大桥，看着桥体上遗留的累累弹痕和被炸弹撕毁的桥梁钢架，能感受到枪炮声与战机划破长空的声响仿佛就在耳边，站在桥上还可饱览中朝两岸风光。网红打卡地方【跨越百年安东老街】汇聚了满清、民国、殖民时期的独特历史以及各种文明，“安东老街”就是这段历史的缩影。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参考酒店：丹东网评三钻酒店（金士凯酒店、白玉兰、假日锦轩、如家商旅、宗裕金汤酒店或同级酒店)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丹东（约3.5h）沈阳（约5h）广州
                <w:br/>
                全天：早餐后，乘车前往【沈阳-盛京风骨】沈阳从不是单薄的风景，而是藏在岁月里的气度、融在烟火里的热忱。有历史沉淀的厚重，有东北人直爽的温情，一街一巷皆有故事，一呼一吸尽是风骨。来这里，感受一座城的从容与热烈。前往【故宫：红墙黄瓦一扇门，两朝三世六百年】（按实际年龄自理门票费用，游览约1小时，逢周一闭馆，如遇特殊情况不能参观，则改外观）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
                <w:br/>
                根据航班时间送机，结束愉快旅程！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1.交通：往返机票经济舱已含税（本产品选用机票为按季度交押金采购的团队优惠票，游客确认报名后出票前临时退团导致没有时间进行二次销售所产生的损失，游客承担。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2.住宿：升级一晚网评4钻温泉酒店+5晚网评3钻酒店，如产生单间请补/退单房差。
                <w:br/>
                3.用餐：全程含6早7正餐，正餐标50元/人
                <w:br/>
                团餐标准：八菜一汤、十人一桌、 不含酒水，如团队不足8人我社现退餐费（客人自动放弃，餐标不退）！
                <w:br/>
                4.用车：16人以上安排豪华2+1旅游空调车，人数不足根据人数安排合适座位的车型，保证一人一正座。
                <w:br/>
                5.门票：不含景点首道大门票和小交通，需客人自理，不含其他小交通和园中园景点。其他行程中不含的游客可以自愿选择并自行购买
                <w:br/>
                6.购物：全程无购物店！！！另：游览过程中所到之处、如景区（包括但不限于藏族特色民俗村寨）、酒店、停车场等各种购物场所是其相关的配套设施，请游客注意上述场所属各景区自行商业行为，与我社无关，请客人慎重购物。
                <w:br/>
                7.保险：不含个人意外险及航空保险。强烈建议游客购买旅游意外险！
                <w:br/>
                8.成团：此团4成人成团，不派全陪。出于安全考虑，75周岁以上长者需要有亲属同行，80周岁以上（含80周岁）长者不建议收。70-79周岁长者需签署个人健康免责声明。
                <w:br/>
                9.导服：当地持证中文导游服务；（不足十人，不配备导游，司机兼做酒店入住办理、门票购买、游览指引等服务工作，不进入景区）。（因新疆跨度大，部分地区为导游分段接侍，接送机以及行程导游不一定是同一个）
                <w:br/>
                10.2-11周岁的执行儿童收费，12周岁以下，含往返大交通、含当地用车、正餐费半价、导服、早餐、温泉;不占床，不含备注以外的景点门票，如超高产生费用，由客人当地自理。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7.不含门票+景交，根据年龄现场补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2026-06-01T02:17:34+08:00</dcterms:created>
  <dcterms:modified xsi:type="dcterms:W3CDTF">2026-06-01T02:17:34+08:00</dcterms:modified>
</cp:coreProperties>
</file>

<file path=docProps/custom.xml><?xml version="1.0" encoding="utf-8"?>
<Properties xmlns="http://schemas.openxmlformats.org/officeDocument/2006/custom-properties" xmlns:vt="http://schemas.openxmlformats.org/officeDocument/2006/docPropsVTypes"/>
</file>