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探索极境之南，深⼊南极半岛+巴西27天 | 延长线 | 布宜诺斯艾利斯｜乌斯怀亚｜依瓜苏 | 南极半岛、南设得兰群岛 | 一价全包,高性价比|赠送专业极地冲锋衣、保暖杯、10G船上无线网络行程单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66D20260128NJ27D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巴西-阿根廷-乌拉圭-南极-南设得兰群岛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◇参考航班信息：待定
                <w:br/>
                在国内机场集中，搭乘国际航班前往转机地。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转机地-布宜诺斯艾利斯
                <w:br/>
                ◇参考航班信息： 待定
                <w:br/>
                转机地转机前往阿根廷布宜诺斯艾利斯后，抵达后 入住酒店。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◇参考航班信息：待定
                <w:br/>
                早餐后送机飞往世界最南端小镇——乌斯怀亚，抵达后，自由探索“世界尽头”—乌斯怀亚，您可以探索这座被称为“世界尽头”的独特城市，同时感受其作为南极门户的非凡魅力。入住酒店休息。
                <w:br/>
                交通：飞机、旅游巴士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乌斯怀亚豪华酒店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Ushuaia 乌斯怀亚·阿根廷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离船日: 乌斯怀亚 (阿根廷)—布宜诺斯艾利斯
                <w:br/>
                清晨抵达乌斯怀亚。早餐后办理离船手 续，本次南极探险之旅圆满结束。从世 界尽头出发，又回到世界尽头。不同的 是，您已真正踏足世界的第七大陆，在 冰与海之间留下属于自己的极地记忆。
                <w:br/>
                交通：邮轮、飞机、旅游巴士
                <w:br/>
              </w:t>
            </w:r>
          </w:p>
        </w:tc>
        <w:tc>
          <w:tcPr/>
          <w:p>
            <w:pPr>
              <w:pStyle w:val="indent"/>
            </w:pPr>
            <w:r>
              <w:rPr>
                <w:rFonts w:ascii="宋体" w:hAnsi="宋体" w:eastAsia="宋体" w:cs="宋体"/>
                <w:color w:val="000000"/>
                <w:sz w:val="20"/>
                <w:szCs w:val="20"/>
              </w:rPr>
              <w:t xml:space="preserve">早餐：邮轮早餐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
                <w:br/>
                早餐后，展开布宜诺斯艾利斯城市游览，晚餐后，前往机场搭机回程。
                <w:br/>
                ·【五月广场】（游览不少于45分钟）,布宜最早的市中心地区，周围有不同历史时期的建筑。
                <w:br/>
                ·【玫瑰宫】外观（游览不少于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游览不少于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5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·【BOCA区】（游览不少于1小时30分钟）,博卡区（西班牙语：La Boca）位于阿根廷首都布宜诺斯艾利斯的沿海地区，19世纪中期很多欧洲移民来到这里定居，一贫如洗的他们便用船上的旧铁皮盖了房子，然后用剩下的油漆给房子刷上了鲜艳的颜色。
                <w:br/>
                ·【糖果盒球场】外观（游览不少于5分钟）,是阿根廷博卡青年队的主球场，球场最大容纳49000人，于1940年启用，梅西在此踢过多场比赛。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参观时间约5小时）。游览结束后乘渡（渡轮时间约1小时15分）轮返回布宜诺斯艾利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布宜诺斯艾利斯——依瓜苏
                <w:br/>
                乘坐飞机到阿根廷依瓜苏，在阿根廷国境内游览依瓜【苏大瀑布】，在栈桥凭栏俯视壮观的依瓜苏瀑布群，在高处俯瞰声势浩大、气势磅礴的魔鬼咽喉瀑布（参观时间2小时）。后过境前往巴西依瓜苏。
                <w:br/>
                <w:br/>
                ◇参考航班:  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伊瓜苏豪华酒店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依瓜苏——里约热内卢
                <w:br/>
                早餐后，前往巴西境内在低处参观【依瓜苏大瀑布】。依瓜苏瀑布由275个瀑布组成，是世界上最宽的瀑布、联合国教科文组织世界自然遗产。进入栈道，置身于飞流直下、波涛汹涌的宏伟景观之中（参观时间2小时）。下午乘坐飞机到巴西第一旅游城市——里约热内卢。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里约热内卢
                <w:br/>
                乘车登上【耶稣山】，山顶塑有一座两臂展开、形同十字架的耶稣像，故又名耶稣山。巨大的耶稣塑像在全市的每个角落均可看到，是里约的象征之一，2007年入选世界新七大奇迹（参观时间1小时）。参观天梯造型的【大教堂】（参观时间30分钟）、巴西世界杯决赛球场——【马拉卡纳足球场】（参观时间1小时）、色彩缤纷的【塞勒隆台】（参观时间30分钟）。午餐后前往位于汉斯顿（H.STERN）总部的宝石博物馆所在名牌商业步行街自由参观和购物。汉斯顿（H.Stern ）被公认为全球第四大珠宝制造商，仅次于瑞士的宝齐莱、美国的哈利·温斯顿和蒂凡尼（自由参观和购物时间1小时）。前往长达8公里呈新月形的【科帕卡巴纳海滩】漫步，欣赏美丽的大西洋风光（参观时间30分钟）。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里约热内卢——玛瑙斯
                <w:br/>
                乘坐飞机到“亚马逊心脏”、“森林之城”——玛瑙斯。玛瑙斯地处亚马逊河两大支流黑河和索里芒斯河交汇处，是著名的旅游城市。参观亚马逊【百年歌剧院】，其建造的建材完全从欧洲进口，见证了橡胶贸易全盛时期的容光（参观时间1小时）。【浮动码头】浮在水中，是世界上最大的浮动码头（参观时间30分钟）。
                <w:br/>
                <w:br/>
                ◇参考航班: 待定
                <w:br/>
                温馨提示：玛瑙斯属于亚热带雨林地区，请您做好防晒、防蚊虫及防水措施。前往亚马逊雨林时，因雨林面积广大、动物出没不以人的意志为转移，所以不一定能看到您想看所有的动植物种类，望游客能理解。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玛瑙斯
                <w:br/>
                早餐后，全天包快艇参加【亚马逊特色游河】项目：近观「内格罗河」与「索里芒斯河」黑白色河水相交之奇观景象；再走独木桥，观赏“魔鬼沼泽地”的“帝皇莲”(水位低进看不到)。中午在“水上餐厅”午餐。餐后参观“黑河”上游的印第安人部落，观赏土风舞，并有机会可与大自然野生河豚游泳拍照及垂钓食人鱼。下午返回玛瑙斯。 (往返约8小时）
                <w:br/>
                备注：如水位情况不允许选择乘小船深入原始热带雨林探秘行程，则改为徒步热带雨枃探秘。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玛瑙斯——圣保罗
                <w:br/>
                早餐后，市区观光，【海关大楼】和【外观印第安人博物馆】则见证了玛瑙斯历史，兴旺的古贸易市场体现了亚马逊热带雨林土著的生存智慧（参观时间30分钟）。自由活动，后乘坐飞机到巴西第一大城市——圣保罗。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
                <w:br/>
                圣保罗市区观光。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阿姆斯特丹博物馆所在的商业街自由活动（时间1小时）。晚餐后送往机场，搭乘次日凌晨航班，经转机地飞回国内。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圣保罗—转机地
                <w:br/>
                在转机地机场转机返回中国。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转机地—国内
                <w:br/>
                抵达国内机场，行程圆满结束！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【机票】国际段往返机票经济舱含税；内陆段经济舱含税；
                <w:br/>
                【酒店】全程酒店2人1间;
                <w:br/>
                【邮轮】海神号邮轮住宿12晚，2人1间；航行期间免费使用登陆靴；港口附加费、许可证和登陆费；
                <w:br/>
                【门票】依瓜苏瀑布、火地岛国家公园、里约热内卢耶稣山、依瓜苏大瀑布、玛瑙斯歌剧院、亚马逊河快艇门票/船票，其余均为外观或免费
                <w:br/>
                【邮轮上活动】岸上登陆游览和冲锋艇巡游；探险队提供的教育讲座和向导服务；免费获得船上探险队医生和医疗诊所；
                <w:br/>
                【餐食】航行期间所有的餐食、精选酒精类饮品、软饮、小吃，茶和咖啡；船长的欢迎和告别晚宴包括三道式晚餐；境外陆地段包含酒店西式早餐；
                <w:br/>
                【服务】全程优秀中文领队陪同，境外专业司机服务;
                <w:br/>
                【其他】行程中标示的交通、观光费用；
                <w:br/>
                【赠送】赠送一件防水极地探险冲锋衣；船上赠送10G高速无线网络；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1、全程领队司导服务费3700元/人（含海神号邮轮服务费15美元/晚，共165美金）；
                <w:br/>
                2、没有美签的客人不含：阿根廷签证费；乌拉圭签证费；
                <w:br/>
                3、全程邮轮、酒店单房差；
                <w:br/>
                4、护照费、申请签证中准备相关材料所需的制作、手续费，如未成年人所需的公证书、认证费；
                <w:br/>
                5、出入境的行李海关课税，超重行李的托运费、管理费等；
                <w:br/>
                6、旅游费用包含内容之外的所有费用：
                <w:br/>
                （1）一切私人费用：例如交通工具上非免费餐饮费、洗衣、理发、电话、饮料、烟酒、付费电视、行李搬运、邮寄、购物、行程列明以外的用餐或宴请等；
                <w:br/>
                （2）自由活动期间的餐食费及交通费；
                <w:br/>
                7、行程中未提到的其它费用：如特殊门票、游船（轮）、缆车、地铁票等费用；
                <w:br/>
                8、因个人原因滞留产生的一切费用；
                <w:br/>
                9、因气候或飞机、车辆、船只等交通工具发生故障导致时间延误或行程变更引起的经济损失和责任；
                <w:br/>
                10、行李在航班托运期间造成的丢失、损坏的经济损失和责任；
                <w:br/>
                11、邮轮公司提供的自愿付费升级项目。
                <w:br/>
                12、办理签证可能产生的公证认证费用。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2026-09-09T19:39:44+08:00</dcterms:created>
  <dcterms:modified xsi:type="dcterms:W3CDTF">2026-09-09T19:39:44+08:00</dcterms:modified>
</cp:coreProperties>
</file>

<file path=docProps/custom.xml><?xml version="1.0" encoding="utf-8"?>
<Properties xmlns="http://schemas.openxmlformats.org/officeDocument/2006/custom-properties" xmlns:vt="http://schemas.openxmlformats.org/officeDocument/2006/docPropsVTypes"/>
</file>