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【全景恩施·玩转硒都】双高6日游行程单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CY-HB1779247846II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宜昌市-荆州市-恩施土家族苗族自治州-岳阳市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网红狮子关·屏山大峡谷·恩施大峡谷·地心谷·清江大峡谷·宣恩夜景·梭布垭石林·荆州古城双高6日游
                <w:br/>
                峡谷奇观："地球最美伤痕"恩施大峡谷七星寨、“中国仙本那”屏山大峡谷、“地心奇境”地心谷
                <w:br/>
                网红爆款：“凌波微步”狮子关、“湖北威尼斯”仙山贡水、“海底迷宫”梭布垭
                <w:br/>
                楚韵探索：“土家风情“女儿城、“千年古城”荆州古城、“古街溯源”汴河街
                <w:br/>
                真纯玩0购物0超市！！！承诺进店退全部团款
                <w:br/>
                满16人升级2+1豪华旅游大巴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广州南/广州北/清远-岳阳-宜昌【洞庭湖】【汴河街】
                <w:br/>
                指定时间自行于广州南/广州北/清远集合乘高铁前往岳阳（车程约3.5小时）。抵达后游览八百里【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游览【汴河街】是以岳阳楼文化、洞庭文化、巴陵文化为基础精心打造的一条特色仿古商业街。汴河街建筑设计古朴典雅，是国内仿古建筑面积最大的传统风貌商业街，历史上该地区称之为汴河区，仿古街因此而得此名。游览结束乘车往宜昌（车程约3.5小时），晚宿宜昌。
                <w:br/>
                参考时间： 广州——岳阳；去程7-10点之间，以实际出票为准。
                <w:br/>
                <w:br/>
                *1、旅行社可以根据实际情况，在保证行程景点游览不变且经与客人协商一致的前提下，对景点的游览顺序作合理的调整，客人对此表示理解。
                <w:br/>
                交通：高铁，大巴
                <w:br/>
                景点：【洞庭湖】【汴河街】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宜昌参考酒店：维也纳酒店或君鼎致尚酒店或同级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宜昌-恩施【地心谷】【宣恩夜景】
                <w:br/>
                早餐后乘车赴大美硒都--恩施（车程2小时），前往游览【地心谷】（游览时间约2.5小时）（不含景交：地心谷玻璃桥70+平行电梯25+垂直电梯35）景区是一处集高山峡谷山水观光、文化体验、休闲度假、运动康养、自驾露营、研学旅游于一体的多功能、综合性景区是国家AAAA级旅游景区。景区内拥有地心天堑、地心奇观、巴盐古道、地心洞天、地心秘境、巨猿暗河等六大游览区，景色壮丽，每一步都充满了大自然的鬼斧神工和人类历史的痕迹。游览【宣恩夜景】宣恩夜景以其独特的魅力和浪漫风情而著称，贡水河畔穿城而过，在夜幕灯光的照耀下化身为流光画卷，两岸的灯火看起来像星子坠入人间，被誉为湖北版的“威尼斯”，贡水河畔的流光画卷，花船龙舟夜游给您震撼体验，文澜桥边的亚洲音乐喷泉和地道的宣恩烤活鱼，都为宣恩夜景增添了无限魅力，晚宿宣恩或恩施酒店；
                <w:br/>
                交通：大巴
                <w:br/>
                景点：【地心谷】【宣恩夜景】
                <w:br/>
                自费项：【地心谷】（自费景交：地心谷玻璃桥70+平行电梯25+垂直电梯35）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宣恩参考酒店：上悦酒店或睿欧酒店或宣恩悠然山居或新欣酒店或同级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 屏山大峡谷或狮子关】【女儿城】
                <w:br/>
                早餐后，乘车前往【中国仙本那】【网红玻璃海】【鹤峰屏山峡谷】（车程约2.5小时，游玩时间约2-3小时，含门票和船票）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美丽胜景“千古黑龙蛋”、内藏诗万卷的“万全洞”，这些人文旅游资源，这些古桃源胜景，无不蕴藏土家族浓厚的文化底蕴。峡谷溪水清澈见底，景区内乘坐小木船，体验悬浮之感，船行其中犹如太空飞船。
                <w:br/>
                （如遇屏山大峡谷限流或闭园，则改游览【网红狮子关风景区】（共退门票差价78元/人，游玩约2小时），因有大小五座状似狮子的岩山而得名。五座雄狮扼守县境东南，狮子关是县城通往长潭河侗族乡、椿木营乡的要道，是宣恩古集镇之一。宣恩三大古关隘各具特色，与晓关和东门关相比，狮子关更幽深，显得变幻莫测。景区分为干峡谷观光带和水峡谷观光带，设有廊桥遗梦、猕猴水寨、狮吼瀑布、狮子口、金猫冲关、雄狮护关、一线天、狮吼岩、天坑瀑布等几十个旅游景点，自然与人文景观相得益彰，令人陶醉）
                <w:br/>
                游览【女儿城】（车程约2.5小时，游玩时间约1.5小时）土家女儿城位于湖北省恩施市郊，作为全国第八个人造古镇，土家女儿城合理且精心的谋划了整体建筑风格，仿古与土家吊脚楼相结合，完美的体现了土家族的民风民俗。体验浓厚的土家民俗风情，吊脚楼和防古建筑结合的恰到好处。民俗馆里，每一个地方都有群众演员穿着民族服饰，一方面自娱自乐，一方面也吸引游客观赏。坐在小竹椅上听一听苗家歌曲也别有一番感觉。恩施土家最负盛名的特色民俗相亲活动-女儿会，也将永久落户土家女儿城！晚上特别安排土家特色餐-【土家摔碗酒】（每桌赠送一斤酒，每人赠送摔碗一个）后晚宿恩施酒店；
                <w:br/>
                交通：大巴
                <w:br/>
                景点：【 屏山大峡谷或狮子关】【女儿城】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恩施参考酒店：星呈酒店、M酒店、维也纳酒店、半湾大酒店、朗曼大酒店酒店、硒茶小镇LOFT酒店、新凤居酒店、怡游假日酒店或同级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恩施【恩施大峡谷七星寨】
                <w:br/>
                早餐后，乘车前往被专家誉为与美国科罗拉多大峡谷难分伯仲【恩施大峡谷】：游览【七星寨景区】（游览时间约3小时，不含上行索道105元/ 人+下山扶梯30元/人，必消套餐含地缆）大峡谷景区概括为：一段地缝，两条河流，三大板块，四大神奇，五大特色。，沿途景点有小龙   门群峰、龙门石林、一线天、绝壁长廊、轿顶山、鞠躬松、一柱香、天路、母子情深等。索道站观赏峡谷中的百里绝壁、千丈悬崖、绝壁栈道、傲啸独峰、原始森林、远古村寨、大峡谷梯田等景点美不胜收。行程结束后乘车前往建始（车程约2小时），晚上入住建始酒店。
                <w:br/>
                交通：大巴
                <w:br/>
                景点：【恩施大峡谷七星寨】
                <w:br/>
                自费项：【七星寨景区】（不含上行索道105元/ 人+下山扶梯30元/人）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建始参考酒店：九龙民俗酒店或1520民宿或悦悦高酒店或小西湖酒店或同级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建始-宜昌【建始清江大峡谷】【梭布垭石林】
                <w:br/>
                早餐后，前往【清江大峡谷】（车程约0.5小时，游玩约3小时，含船票）游客在景阳码头乘船观看壮观的800里清江醉美一段景阳画廊：河谷幽深，气势雄伟的土家人的母亲河，世界唯一的一个震撼的卡斯特地貌的神奇蝴蝶岩；八百里清江美如画，最美河段在景阳。后上岸游览【清江明珠-蝴蝶岩】，蝴蝶岩是清江上的一颗明珠，是从未被人踏足的一片神秘处女地，是清江上唯一具备上岸观光、体验、休闲功能的悬崖洞穴景区。前往游览【梭布垭石林】（车程约2小时，游玩约2小时，含门票、景交）绿色戴冠石林梭布垭石林 景区：共八个景区，100多个景点，依次为：古柏民俗园、青龙寺、六步关、莲花寨、宝塔岩、磨子沟、锦绣谷、梨子坪等，这八景之中遍布奇花怪石，有的形若苍鹰望目，有的神似仙女回眸，有的恰似龙虎争斗，有的酷似莲花朵朵，有的婀娜多姿，有的峥嵘雄奇，千般姿态，万种风情，感受大自然的鬼斧神工、听向王天子的传说、用“动情石”测验自己对爱情的忠贞。行程结束后返回宜昌（车程约3.5小时）入住酒店休息；
                <w:br/>
                交通：大巴
                <w:br/>
                景点：【建始清江大峡谷】【梭布垭石林】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宜昌参考酒店：维也纳酒店或君鼎致尚酒店或同级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宜昌-【荆州古城】-岳阳-广州南/清远
                <w:br/>
                早餐后，乘车前往三国文化名城——荆州（车程约1.5小时），乘电瓶车游览【荆州古城】（游览约40分钟）（不含：电瓶车40元人)：其又名江陵城，是中国历史文化名城之一。有保存较完好的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现耸立在人们眼前的雄伟砖城，为明清两代所修造。砖城逶迤挺拔、完整而又坚固，是我国府城中保存最为完好的古城垣。中餐后车返岳阳乘高铁返回广州南/清远，抵达后结束愉快的行程，返回温馨的家！
                <w:br/>
                参考时间： 岳阳——广州；回程17-19点之间，以实际出票为准。
                <w:br/>
                交通：大巴，高铁
                <w:br/>
                景点：【荆州古城】
                <w:br/>
                自费项：【荆州古城】（自理：电瓶车40元人，登城墙35元/人)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广州北/清远—岳阳东，岳阳东-广州南/清远往返高铁二等座位，请所有出游旅客必须携带本人有效身份证，无证者所造成损失由旅客自行承担。车次时间以确认件为准，我社保留行程根据具体高铁车次时间前后调整的权利，景点、标准不变！
                <w:br/>
                2、住宿：入住当地舒适酒店+升级2晚四钻豪华酒店，每人一床位，如出现单男或单女参团出现无法安排拼住时，需补单人房差600元/人、或减房差含早400元/人（酒店均无三人房）。
                <w:br/>
                （如遇节假日或用房紧张或政策等原因酒店被征用，我社将换用同等级别酒店，但不赔偿任何损失；当地条件有限，山区小城勿与广东珠三角区域相比，敬请谅解）。
                <w:br/>
                宜昌参考酒店：维也纳酒店或君鼎致尚酒店或同级
                <w:br/>
                建始参考酒店：九龙民俗酒店或1520民宿或悦悦高酒店或小西湖酒店或同级
                <w:br/>
                宣恩参考酒店：上悦酒店或睿欧酒店或宣恩悠然山居或新欣酒店或同级
                <w:br/>
                恩施参考酒店：星呈酒店、M酒店、维也纳酒店、半湾大酒店、朗曼大酒店酒店、硒茶小镇LOFT酒店、新凤居酒店、怡游假日酒店或同级
                <w:br/>
                3、用餐：行程中含5早5正，酒店含早，餐标30元/人/餐，升级2正当地特色餐40元/人/餐：摔碗酒、宣恩烤鱼（十人一桌，九菜一汤，人数增减时，菜量相应增减，维持餐标不变，不含酒水，餐不用不退）。
                <w:br/>
                4、用车：全程空调旅游车（2+1车型）（1人1正座，按尊老爱幼和晕车优先的原则乘坐，请尽量携带中小行李箱）
                <w:br/>
                5、门票：含景点首道门票（及行程所含交通费用），自身娱乐项目自理。
                <w:br/>
                6、购物：纯玩不进店；但行程中途经的很多场所（如：景区、酒店、餐厅、火车站等）内部都设有购物性场所，此类均不属于旅行社安排。
                <w:br/>
                7、导游：持有全国导游资格证及IC卡上岗，中文导游服务。
                <w:br/>
                8、保险：旅行社责任保险，建议客人购买旅游人身意外险！
                <w:br/>
                注：如因天气原因或人力不可抗拒等因素造成无法游览以上景点，我社不退任何费用；如因个人自身原因放弃游览以上景点我社不退任何费用！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报名必消: 298元/人（费用请交给当地地接导游，自费价格小孩1.2以上与成人同价）（景交：狮子关景交、屏山大峡谷船票+景交、大峡谷七星寨地缆、建始清江游船、梭布垭石林景交）
                <w:br/>
                费用不含：
                <w:br/>
                1、景点内园中园门票及行程中注明门票自理的景点。
                <w:br/>
                2、因不可抗力因素所引致的额外费用；因旅游者违约、自身过错、自身疾病导致的人身财产损失而额外支付的费用。
                <w:br/>
                3、个人旅游人身意外险 (建议旅游者购买)。
                <w:br/>
                4、个人消费（如酒水、饮料，酒店内洗衣、电话等未提到的其它服务）。
                <w:br/>
                5、景区内设立的商店、路店，不属本行程安排的购物店范畴，属当地所有旅游车普遍性正常现象，可自由选择，报名前须知！
                <w:br/>
                6、葛洲坝水涨船高过坝游船，船上VIP船室、房间、卡座等需要另外付费，茶水、饮品、小吃、特产等消费项目，皆为船上自愿消费内容，与本社无关。
                <w:br/>
                7、不含：地心谷玻璃桥70元、垂直电梯35元、平行电梯25元，屏山大峡谷拍照小木船35元， 七星寨上行索道105元人+下山扶梯30元人，梭布垭石林山海泾68元，荆州古城电瓶车40元+登城楼35元。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报名必消</w:t>
            </w:r>
          </w:p>
        </w:tc>
        <w:tc>
          <w:tcPr/>
          <w:p>
            <w:pPr>
              <w:pStyle w:val="indent"/>
            </w:pPr>
            <w:r>
              <w:rPr>
                <w:rFonts w:ascii="宋体" w:hAnsi="宋体" w:eastAsia="宋体" w:cs="宋体"/>
                <w:color w:val="000000"/>
                <w:sz w:val="20"/>
                <w:szCs w:val="20"/>
              </w:rPr>
              <w:t xml:space="preserve">报名必消: 298元/人（费用请交给当地地接导游，自费价格小孩1.2以上与成人同价）（景交：狮子关景交、屏山大峡谷船票+景交、大峡谷七星寨地缆、建始清江游船、梭布垭石林景交）</w:t>
            </w:r>
          </w:p>
        </w:tc>
        <w:tc>
          <w:tcPr/>
          <w:p>
            <w:pPr>
              <w:pStyle w:val="indent"/>
            </w:pPr>
            <w:r>
              <w:rPr>
                <w:rFonts w:ascii="宋体" w:hAnsi="宋体" w:eastAsia="宋体" w:cs="宋体"/>
                <w:color w:val="000000"/>
                <w:sz w:val="20"/>
                <w:szCs w:val="20"/>
              </w:rPr>
              <w:t xml:space="preserve">1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景区内小交通，园中园项目等</w:t>
            </w:r>
          </w:p>
        </w:tc>
        <w:tc>
          <w:tcPr/>
          <w:p>
            <w:pPr>
              <w:pStyle w:val="indent"/>
            </w:pPr>
            <w:r>
              <w:rPr>
                <w:rFonts w:ascii="宋体" w:hAnsi="宋体" w:eastAsia="宋体" w:cs="宋体"/>
                <w:color w:val="000000"/>
                <w:sz w:val="20"/>
                <w:szCs w:val="20"/>
              </w:rPr>
              <w:t xml:space="preserve">景区内小交通，园中园项目等，具体价格参考景区挂牌价</w:t>
            </w:r>
          </w:p>
        </w:tc>
        <w:tc>
          <w:tcPr/>
          <w:p>
            <w:pPr>
              <w:pStyle w:val="indent"/>
            </w:pPr>
            <w:r>
              <w:rPr>
                <w:rFonts w:ascii="宋体" w:hAnsi="宋体" w:eastAsia="宋体" w:cs="宋体"/>
                <w:color w:val="000000"/>
                <w:sz w:val="20"/>
                <w:szCs w:val="20"/>
              </w:rPr>
              <w:t xml:space="preserve">1 分钟</w:t>
            </w:r>
          </w:p>
        </w:tc>
        <w:tc>
          <w:tcPr/>
          <w:p>
            <w:pPr>
              <w:pStyle w:val="right"/>
            </w:pPr>
            <w:r>
              <w:rPr>
                <w:rFonts w:ascii="宋体" w:hAnsi="宋体" w:eastAsia="宋体" w:cs="宋体"/>
                <w:color w:val="000000"/>
                <w:sz w:val="20"/>
                <w:szCs w:val="20"/>
              </w:rPr>
              <w:t xml:space="preserve">¥(人民币) 1.00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东诚逸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8、湖北是当地旅游度假城市，硬件及软件服务均与沿海发达的广州存在一定差距， 请团友谅解。如遇旺季酒店房满或政府征收等情形，旅行社会另外安排至不低于所列 酒店标准的同类型酒店。
                <w:br/>
                9、购物：湖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宜昌/武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w:br/>
                1、我公司将提前与景区预购门票，客人报名时提供的身份信息必须准确，如无效，产生任何事情将与本社无关。
                <w:br/>
                2、报名时提供身份证件与出行携带的证件必须一致，如有不一致将无法购买团体票，从而导致客人需买散票，此差价客人需当地现补导游。
                <w:br/>
                因该产品为景区联动特价打包产品，无任何优惠退免；如因天气原因或人力不可抗拒等因素造成无法游览以上景点，我社不退任何费用；如因个人自身原因放弃游览以上景点我社不退任何费用！
                <w:br/>
                儿童收费标准：
                <w:br/>
                1、2-5周岁以下按儿童价格：含车费、餐费、导服费；不含门票，不含床位费。（6周岁以下大交通免费无座）
                <w:br/>
                2、6-13 周岁按中童价：含车费、餐费、导服费、门票半票；含往返大交通，不含床位费。
                <w:br/>
                3、14周岁以上按成人操作；
                <w:br/>
                提示：部分景区设有购物区，为景区基础商业配套，非旅行社指定购物店，购物随客意。请您仔细辨认，谨慎选择，理性消费。
                <w:br/>
                湖北旅游车上司机和导游一般会在送团时向客人推荐销售当地土特产，此为湖南旅游普遍现象，非旅行社购物安排！全凭客人自愿，不强制消费，敬请知晓！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团为活动团队，门票为旅行社团体采购，已享受景区政策优惠，所以其他优惠证件（含：60岁以上老年人、残疾人、离休干部、70岁（含70岁）以上老人、现役军人、残疾军人）不再享受任何优惠。景点不游不退！
                <w:br/>
                2、报名后因客人自身原因不能如期出行或人力不可抗拒少去某景点均无任何退费。
                <w:br/>
                3、此团16人以上发团，如人数未达到16人以上，可推迟下一班出发或我社提前两天全额退款，我社不承当任何责任，敬请谅解。
                <w:br/>
                4、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
                <w:br/>
                5、70周岁以上老人需签《免责书》，需有家人陪同出行，75岁以上不建议参加此行程。
                <w:br/>
                6、 每位客人须填写“游客意见书”，如客人在意见单上填写“不满意”，可视为投诉范畴，并在意见单上填写投诉理由；恕不受理客人因虚填或不填意见书而产生的后续争议和投诉。请各位游客必须认真仔细填写，由此而造成的一切损失由客人自负。投诉问题在旅游目的地就地解决，返程后我社不接收投诉。
                <w:br/>
                7、湖南/湖北当地条件有限，山区小城勿与广东珠三角区域相比，敬请谅解，同时也请各位朋友注意环保，进入林区请勿吸烟，请勿乱扔垃圾，共同打造文化休闲旅游胜地！
                <w:br/>
                8、全程不进购物点（温馨提示：（土特产超市不算购物店，自愿购买）景区内设立的商店、路店，不属本行程安排的购物店范畴！旅游车司机可能有兜售自家产腊肉等特产行为，属当地所有旅游车普遍性正常现象，可自由选择，报名前须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2026-05-21T08:38:00+08:00</dcterms:created>
  <dcterms:modified xsi:type="dcterms:W3CDTF">2026-05-21T08:38:00+08:00</dcterms:modified>
</cp:coreProperties>
</file>

<file path=docProps/custom.xml><?xml version="1.0" encoding="utf-8"?>
<Properties xmlns="http://schemas.openxmlformats.org/officeDocument/2006/custom-properties" xmlns:vt="http://schemas.openxmlformats.org/officeDocument/2006/docPropsVTypes"/>
</file>