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自组【玩美重庆】重庆武隆双飞5天| 武隆天坑三桥丨仙女山大草原丨世界遗产•金佛山丨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广州-重庆CZ2340/1820-2025 
                <w:br/>
                重庆-广州CZ3464/1835-2040
                <w:br/>
                （实际航班时间以出团通知为准。）
                <w:br/>
                <w:br/>
                航班时间仅供参考，以实际出票为准。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尊贵体验！豪叹2晚国际五星酒店+2晚四钻臻选美宿
                <w:br/>
                ◆特别安排【武隆竹笼宴+苗家长桌宴+重庆江湖菜+南川农家宴】，体验当地特色美食！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参考酒店：重庆奥蓝国际酒店、帕格森蒂两江蒂苑酒店，如满房安排华辰国际大酒店、南方君临大酒店、港森大酒店或安排南川五星戴斯酒店、武隆五星中科依云酒店、綦江新城、綦江豪生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重庆—南川/武隆
                <w:br/>
                早餐后前往南川（车程约2小时），抵达后前往游览世界自然遗产--【金佛山】（深度游览约3小时，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2014年6月15日，金佛山景区入选世界自然遗产，被列入《世界遗产名录》，拥有中国桌山的美誉。后入住南川/武隆酒店，叹享尊贵舒适之旅！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武隆/彭水—重庆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重庆参考酒店：重庆奥蓝国际酒店、帕格森蒂两江蒂苑酒店，如满房安排华辰国际大酒店、南方君临大酒店、港森大酒店或安排南川五星戴斯酒店、武隆五星中科依云酒店、綦江新城、綦江豪生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 -广州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1.【大交通】往返机票（请提供正确身份证名字及号码，外国户籍提供护照，港澳台同胞提供通行证）。团队机票不得更改或退票！（如遇天气等不可抗逆因素导致航班延误或停开，我司不做赔偿，敬请原谅！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
                <w:br/>
                3.【用餐】含7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土特产综合超市</w:t>
            </w:r>
          </w:p>
        </w:tc>
        <w:tc>
          <w:tcPr/>
          <w:p>
            <w:pPr>
              <w:pStyle w:val="indent"/>
            </w:pPr>
            <w:r>
              <w:rPr>
                <w:rFonts w:ascii="宋体" w:hAnsi="宋体" w:eastAsia="宋体" w:cs="宋体"/>
                <w:color w:val="000000"/>
                <w:sz w:val="20"/>
                <w:szCs w:val="20"/>
              </w:rPr>
              <w:t xml:space="preserve">富硒土特产，朱砂，药材等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我司收满20人以上自组成团，如我社收客不足20人，为保证游客可如期出发，我社将与其他旅行社共同组团（广东拼团出发），如客人不接受拼团出发，请报名时以书面形式注明。如报名人数不足20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9、重庆地区是当地旅游度假城市，硬件及软件服务均与沿海发达的广州存在一定差距， 请团友谅解。如遇旺季酒店房满或政府征收等情形，旅行社会另外安排至不低于所列 酒店标准的同类型酒店。
                <w:br/>
                10、购物：重庆地区旅游发展较为成熟，包括部分景区，公园，博物馆，纪念馆，展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3）因服务能力所限，无法接待75周岁及以上的旅游者报名出游，敬请谅解。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2026-05-14T20:40:14+08:00</dcterms:created>
  <dcterms:modified xsi:type="dcterms:W3CDTF">2026-05-14T20:40:14+08:00</dcterms:modified>
</cp:coreProperties>
</file>

<file path=docProps/custom.xml><?xml version="1.0" encoding="utf-8"?>
<Properties xmlns="http://schemas.openxmlformats.org/officeDocument/2006/custom-properties" xmlns:vt="http://schemas.openxmlformats.org/officeDocument/2006/docPropsVTypes"/>
</file>