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【赏秋·全景南太行】河南双飞6天丨白马寺丨仙境老君山（金顶航拍）丨林州太行大峡谷丨红旗渠丨万仙山挂壁公路丨太行山传奇（纯玩）行程单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临汾｜CZ8903（16：45-19：30）或 广州 → 运城｜CZ3921（16：55-19：30）
                <w:br/>
                【回程】临汾 → 广州｜CZ8904（20：25-23：00）或 运城 → 广州｜CZ3922（20：20-22：50）
                <w:br/>
                （参考航班，实际以出票为准，航班时间可能调整为去程早机去，回程中午机机，旅行社有权根据航班时间调整游览顺序）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广州-临汾/运城
                <w:br/>
                各位贵宾于指定时间在广州白云国际机场候机大楼集合，送团人将为您办理登记手续，乘坐飞机前往临汾或运城，导游接机后前往酒店办理入住！
                <w:br/>
                自由活动推荐：鼓楼街夜市，临汾人气最旺的夜生活中心，在这里可以体验最地道、最热闹的临汾夜生活！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运城：美巢雅韵酒店、美豪怡致 或 临汾：秋果酒店、晋琳酒店或同级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临汾/运城-林州
                <w:br/>
                早餐后，车赴林州，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交通：汽车
                <w:br/>
                景点：【红旗渠】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景点：【太行大峡谷】【太行天路】【王相岩景区】
                <w:br/>
              </w:t>
            </w:r>
          </w:p>
        </w:tc>
        <w:tc>
          <w:tcPr/>
          <w:p>
            <w:pPr>
              <w:pStyle w:val="indent"/>
            </w:pPr>
            <w:r>
              <w:rPr>
                <w:rFonts w:ascii="宋体" w:hAnsi="宋体" w:eastAsia="宋体" w:cs="宋体"/>
                <w:color w:val="000000"/>
                <w:sz w:val="20"/>
                <w:szCs w:val="20"/>
              </w:rPr>
              <w:t xml:space="preserve">早餐：酒店自助早餐     午餐：不含午餐     晚餐：团餐 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晚餐：不含晚餐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洛阳-老君山-洛阳
                <w:br/>
                早餐后，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景点：【老君山景区】【赠送金顶航拍】
                <w:br/>
              </w:t>
            </w:r>
          </w:p>
        </w:tc>
        <w:tc>
          <w:tcPr/>
          <w:p>
            <w:pPr>
              <w:pStyle w:val="indent"/>
            </w:pPr>
            <w:r>
              <w:rPr>
                <w:rFonts w:ascii="宋体" w:hAnsi="宋体" w:eastAsia="宋体" w:cs="宋体"/>
                <w:color w:val="000000"/>
                <w:sz w:val="20"/>
                <w:szCs w:val="20"/>
              </w:rPr>
              <w:t xml:space="preserve">早餐：酒店自助早餐     午餐：不含午餐     晚餐：团餐餐标30元/人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洛阳-机场-广州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根据航班时间送团前往机场乘机返广州，结束愉快旅程！
                <w:br/>
                <w:br/>
                 特别提示：
                <w:br/>
                在不减少景点的情况下，导游有权根据景区客流量以及道路交通情况调整该产品所含景点的游览前后顺序，实际景点数目不会减少，敬请游客理解和配合！
                <w:br/>
                交通：汽车/飞机
                <w:br/>
                景点：【白马寺】【黄河三峡景区】
                <w:br/>
              </w:t>
            </w:r>
          </w:p>
        </w:tc>
        <w:tc>
          <w:tcPr/>
          <w:p>
            <w:pPr>
              <w:pStyle w:val="indent"/>
            </w:pPr>
            <w:r>
              <w:rPr>
                <w:rFonts w:ascii="宋体" w:hAnsi="宋体" w:eastAsia="宋体" w:cs="宋体"/>
                <w:color w:val="000000"/>
                <w:sz w:val="20"/>
                <w:szCs w:val="20"/>
              </w:rPr>
              <w:t xml:space="preserve">早餐：酒店自助早餐     午餐：特色餐武皇媚娘宴     晚餐：不含晚餐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自费项目：
                <w:br/>
                老君山二索峰林索道80   南平景区大环线景交60    白马寺耳麦10      红旗渠游船30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2026-10-06T16:31:45+08:00</dcterms:created>
  <dcterms:modified xsi:type="dcterms:W3CDTF">2026-10-06T16:31:45+08:00</dcterms:modified>
</cp:coreProperties>
</file>

<file path=docProps/custom.xml><?xml version="1.0" encoding="utf-8"?>
<Properties xmlns="http://schemas.openxmlformats.org/officeDocument/2006/custom-properties" xmlns:vt="http://schemas.openxmlformats.org/officeDocument/2006/docPropsVTypes"/>
</file>