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【特惠▪寻秦记】陕西双飞6天 | 兵马俑 |华清宫 | 白鹿原影视城| 西安博物院 | 大唐不夜城 |青龙寺| 蓝田水陆庵| 牛背梁国家森林公园（纯玩）行程单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DFY-20260506A5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西安市-安康市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【大交通】以下时间仅供参考，以实际名单通知出票为准，敬请谅解
                <w:br/>
                【去程】广州 → 安康｜CZ6463（07:10-09:30）
                <w:br/>
                【回程】安康 → 广州｜CZ6464（10:15-12:30）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秦岭绿肺】总书记考察秦岭生态第一站——【牛背梁】25℃天然氧吧，从一片叶子开始呼吸，云海漫过金顶，杜鹃染红山脊，溪涧清得能照见灵魂。这里没有酷暑，只有林涛低语；万亩原始森林，是大地留给都市人的一剂清凉解药。
                <w:br/>
                ★【世界第八大奇迹】沉睡两千年的地下军团——【秦始皇陵兵马俑】8000陶佣栩栩如生，仿佛听见大秦战鼓自地心轰鸣，铁骑踏碎六国山河！此生若未亲临，怎敢★言懂中国之魂？
                <w:br/>
                ★【唐代皇家园林】西安必打卡——【唐华清宫】左手盛唐浪漫，右手民族转折，一座园林，改写中国两次命运！
                <w:br/>
                ★【春日顶流】西安人私藏的春日顶流——【青龙寺】千年密宗古刹与盛唐樱花秘境，来了才懂什么叫唐风樱花，每年仅3-4月开放，错过再等一年！
                <w:br/>
                ★【国宝物语】小雁塔下，十万件文物静卧——【西安博物院】唐三彩骆驼仍驮着丝路风沙，鎏金铜龙依旧盘踞盛唐气象，这里没有兵马俑的喧嚣，却藏着最真实的长安日常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广州-安康-西安
                <w:br/>
                指定时间于广州白云机场集中，前往参观电视剧《一生一世》取景地【青龙寺】（约2小时），中国佛教密宗寺院 ，又名石佛寺，寺内广植樱花树，每到春季，天气晴朗，寺内樱花盛开，落英缤纷，芳草萋萋，姹紫嫣红，蔚为美观！每年3-5月期间，樱花盛开，是当地婚纱外景拍摄地之一！游【大唐不夜城】（约2小时），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【温馨提示】
                <w:br/>
                每年3月中旬-5月期间花季观景最佳的季节，但观景期需视当地气候及气温而定。本行程的观景描述源自去年同期的景色情况，具体观景的时间会因应现时气候条件的变化而略有不同，敬请谅解）
                <w:br/>
                交通：飞机/汽车
                <w:br/>
                景点：【青龙寺】【大唐不夜城】
                <w:br/>
              </w:t>
            </w:r>
          </w:p>
        </w:tc>
        <w:tc>
          <w:tcPr/>
          <w:p>
            <w:pPr>
              <w:pStyle w:val="indent"/>
            </w:pPr>
            <w:r>
              <w:rPr>
                <w:rFonts w:ascii="宋体" w:hAnsi="宋体" w:eastAsia="宋体" w:cs="宋体"/>
                <w:color w:val="000000"/>
                <w:sz w:val="20"/>
                <w:szCs w:val="20"/>
              </w:rPr>
              <w:t xml:space="preserve">早餐：不含     午餐：团餐，餐标30元/人     晚餐：不含   </w:t>
            </w:r>
          </w:p>
        </w:tc>
        <w:tc>
          <w:tcPr/>
          <w:p>
            <w:pPr>
              <w:pStyle w:val="indent"/>
            </w:pPr>
            <w:r>
              <w:rPr>
                <w:rFonts w:ascii="宋体" w:hAnsi="宋体" w:eastAsia="宋体" w:cs="宋体"/>
                <w:color w:val="000000"/>
                <w:sz w:val="20"/>
                <w:szCs w:val="20"/>
              </w:rPr>
              <w:t xml:space="preserve">西安：白玉兰城墙店或锦业二路致选或同级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西安一日游
                <w:br/>
                酒店享用自助早餐，游览【西安明城墙环城公园】（不含登城墙），如果说城墙是西安的“脊梁”，那么环城公园就是它温柔的“呼吸带”，这里没有喧嚣的商业街，没有拥挤的打卡点，只有古树参天、碧水绕城、市民悠然的市井诗意，是本地人最爱的晨练地，也是游客感受“长安慢生活”的秘密花园。参观【西安博物院】（约1.5小时）又名“小雁塔”，馆内珍藏丰富，各类文物琳琅满目，每一件都讲述着古都西安的辉煌过往。青铜器的厚重、陶俑的生动、瓷器的温润、金银器的华丽、书画的墨香……无不散发着古文化的独特魅力。漫步于【钟鼓楼广场+北院门仿古步行街】（约1.5小时），在具有民族特色的回民小吃街自费品尝美食【网红蛋菜夹馍】、没有翅膀却能带你味蕾飞翔的【羊肉泡馍】、回坊必打卡的【花奶奶酸梅汤】、念念不忘必有回响的【石家包子】。
                <w:br/>
                【温馨提示】
                <w:br/>
                1、西安博物院逢周二闭馆，免费不免票，需提前预约。如遇闭馆或预约不成功，则改为赠送：陕博秦汉馆/西安事变纪念馆，以实际预约为准，旅行社不另作赔偿，敬请谅解。
                <w:br/>
                【推荐自费】
                <w:br/>
                1、【驼铃传奇】（298元/人起）古长安（西安）作为唐王朝政治和经济的中心，百国朝贺、民族交融的鼎盛景象，恰似一幅绚丽多彩、悠雅辉煌的书卷，在舞姬轻歌曼舞、丝竹笙箫、衣袖纷飞间展示出华夏文明的灿烂繁荣；
                <w:br/>
                2、【西安千古情】（298元/人起）景区以大型歌舞《西安千古情》为核心，展现了西安的千年文化。给我一天，还我千年，千古情是一生必看的演出；
                <w:br/>
                交通：汽车
                <w:br/>
                景点：【西安明城墙环城公园】【西安博物院】【钟鼓楼广场+北院门仿古步行街】
                <w:br/>
              </w:t>
            </w:r>
          </w:p>
        </w:tc>
        <w:tc>
          <w:tcPr/>
          <w:p>
            <w:pPr>
              <w:pStyle w:val="indent"/>
            </w:pPr>
            <w:r>
              <w:rPr>
                <w:rFonts w:ascii="宋体" w:hAnsi="宋体" w:eastAsia="宋体" w:cs="宋体"/>
                <w:color w:val="000000"/>
                <w:sz w:val="20"/>
                <w:szCs w:val="20"/>
              </w:rPr>
              <w:t xml:space="preserve">早餐：酒店自助早餐     午餐：团餐，餐标30元/人     晚餐：不含餐   </w:t>
            </w:r>
          </w:p>
        </w:tc>
        <w:tc>
          <w:tcPr/>
          <w:p>
            <w:pPr>
              <w:pStyle w:val="indent"/>
            </w:pPr>
            <w:r>
              <w:rPr>
                <w:rFonts w:ascii="宋体" w:hAnsi="宋体" w:eastAsia="宋体" w:cs="宋体"/>
                <w:color w:val="000000"/>
                <w:sz w:val="20"/>
                <w:szCs w:val="20"/>
              </w:rPr>
              <w:t xml:space="preserve">西安：白玉兰城墙店或锦业二路致选或同级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西安一日游
                <w:br/>
                酒店享用自助早餐，参观“世界第八大奇迹”【秦始皇帝陵博物院】（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游览【华清宫】（约2小时）这里遗留有比较完整的周、秦、汉、唐、明、清历代文化遗址、园林景观、古建筑及古树名木等文物资源。尤以唐明皇与杨贵妃缠绵的爱情故事而蜚声天下。游览【永兴坊】（约1小时）永兴坊是唐长安城108坊之一，这位置可是唐太宗时候魏征的相府，位于小东门里西北角，紧邻城墙，明清以来，这个地方被称为“鬼市”，是西安著名的旧货交易、古玩市场。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【推荐自费】
                <w:br/>
                《永生的军团》（298元/人起）一台大型历史舞台剧，以一个普通秦兵的视角和一段穿越千年的爱恋，引领观众走进历史上空前绝后的战国时代；
                <w:br/>
                交通：汽车
                <w:br/>
                景点：【秦始皇帝陵博物院】【华清宫】【永兴坊】
                <w:br/>
              </w:t>
            </w:r>
          </w:p>
        </w:tc>
        <w:tc>
          <w:tcPr/>
          <w:p>
            <w:pPr>
              <w:pStyle w:val="indent"/>
            </w:pPr>
            <w:r>
              <w:rPr>
                <w:rFonts w:ascii="宋体" w:hAnsi="宋体" w:eastAsia="宋体" w:cs="宋体"/>
                <w:color w:val="000000"/>
                <w:sz w:val="20"/>
                <w:szCs w:val="20"/>
              </w:rPr>
              <w:t xml:space="preserve">早餐：酒店自助早餐     午餐：团餐，餐标30元/人     晚餐：不含   </w:t>
            </w:r>
          </w:p>
        </w:tc>
        <w:tc>
          <w:tcPr/>
          <w:p>
            <w:pPr>
              <w:pStyle w:val="indent"/>
            </w:pPr>
            <w:r>
              <w:rPr>
                <w:rFonts w:ascii="宋体" w:hAnsi="宋体" w:eastAsia="宋体" w:cs="宋体"/>
                <w:color w:val="000000"/>
                <w:sz w:val="20"/>
                <w:szCs w:val="20"/>
              </w:rPr>
              <w:t xml:space="preserve">西安：白玉兰城墙店或锦业二路致选或同级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西安一日游
                <w:br/>
                酒店享用自助早餐，车赴蓝田（约1小时），游览【白鹿原影视城】（约3小时），景区主要由白鹿村、滋水县城、景观步道等多余处景观组成，是以陈忠实长篇小说《白鹿原》原著为建筑蓝本兴建而成的仿古建筑。走在关中民居“房子半边盖”的街道，吃着关中特色的美食，仿佛自己也是地道的陕西关中人。一日走过武关萧关潼关金锁关大散关五大关，体验古原，穿越周秦汉唐。只有身临其境才能感受到这片沥沥黄土地的沧桑往事、幽幽风情。打卡《黑神话 悟空》游戏取景地【蓝田水陆庵】（约1小时），六朝名刹，庵内有古代彩塑，被誉为中国第二个敦煌，庵内有古代彩塑 3700 余座，座座精彩绝伦，栩栩如生。
                <w:br/>
                【推荐自费】
                <w:br/>
                白鹿原影视基地套票（160元/人）：《黑娃演义》实景演绎+华阴老腔+长安翱翔+上行观光电梯+下行观光车。
                <w:br/>
                交通：汽车
                <w:br/>
                景点：【白鹿原影视城】【蓝田水陆庵】
                <w:br/>
              </w:t>
            </w:r>
          </w:p>
        </w:tc>
        <w:tc>
          <w:tcPr/>
          <w:p>
            <w:pPr>
              <w:pStyle w:val="indent"/>
            </w:pPr>
            <w:r>
              <w:rPr>
                <w:rFonts w:ascii="宋体" w:hAnsi="宋体" w:eastAsia="宋体" w:cs="宋体"/>
                <w:color w:val="000000"/>
                <w:sz w:val="20"/>
                <w:szCs w:val="20"/>
              </w:rPr>
              <w:t xml:space="preserve">早餐：酒店自助早餐     午餐：不含餐     晚餐：团餐，餐标30元/人   </w:t>
            </w:r>
          </w:p>
        </w:tc>
        <w:tc>
          <w:tcPr/>
          <w:p>
            <w:pPr>
              <w:pStyle w:val="indent"/>
            </w:pPr>
            <w:r>
              <w:rPr>
                <w:rFonts w:ascii="宋体" w:hAnsi="宋体" w:eastAsia="宋体" w:cs="宋体"/>
                <w:color w:val="000000"/>
                <w:sz w:val="20"/>
                <w:szCs w:val="20"/>
              </w:rPr>
              <w:t xml:space="preserve">西安：白玉兰城墙店或锦业二路致选或同级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西安-柞水-安康
                <w:br/>
                酒店享用自助早餐，车赴柞水（约2小时），穿越秦岭终南山隧道，前往总书记考察秦岭生态第一站【牛背梁国家森林公园】（游览约5小时，景区内无法安排中餐，请自备干粮，敬请谅解！），被誉为“都市人的高山公园，老百姓的避暑胜地”。这里，云蒸霞蔚，流水潺潺，是中华龙脊秦岭的精华所在，被誉为我国的中央水塔，泽被天下，是中华民族的祖脉和中华文化的重要象征。公园总面积2123公顷，海拔1000—2802米，集“奇、险、清、幽”于一体，汇“峰、瀑、溪、林”于一地。这里有茂密的原始森林，清幽的潭溪瀑布，独特的峡谷风光，罕见的峰林景观。秦岭冷杉、杜鹃林带、高山草甸、冰川遗迹、国宝羚牛等，构成了一幅幅美丽的画卷。牛背梁不仅是游客观光游览、休闲度假的胜地，更是各界人士学术研究和科考探险的绝佳场所。其景观多样性与独特性，造就了这里中国少有的国家级森林公园。明显的植物群落分布带，丰富的珍惜动植物资源，让这里成为自然爱好者的天堂。车赴安康（约1.5小时），打卡安康网红夜市【鼓楼街】（约1小时），位于汉江北岸，以“美食+文化娱乐轻时尚”为主题打造的旅游综合性街区，是安康本地居民夜生活的首选之地，在这里游客可自费品尝帝道陕南美食，满足不同口味需求
                <w:br/>
                交通：汽车/飞机
                <w:br/>
                景点：【牛背梁国家森林公园】【鼓楼街】
                <w:br/>
              </w:t>
            </w:r>
          </w:p>
        </w:tc>
        <w:tc>
          <w:tcPr/>
          <w:p>
            <w:pPr>
              <w:pStyle w:val="indent"/>
            </w:pPr>
            <w:r>
              <w:rPr>
                <w:rFonts w:ascii="宋体" w:hAnsi="宋体" w:eastAsia="宋体" w:cs="宋体"/>
                <w:color w:val="000000"/>
                <w:sz w:val="20"/>
                <w:szCs w:val="20"/>
              </w:rPr>
              <w:t xml:space="preserve">早餐：酒店自助早餐     午餐：不含     晚餐：不含   </w:t>
            </w:r>
          </w:p>
        </w:tc>
        <w:tc>
          <w:tcPr/>
          <w:p>
            <w:pPr>
              <w:pStyle w:val="indent"/>
            </w:pPr>
            <w:r>
              <w:rPr>
                <w:rFonts w:ascii="宋体" w:hAnsi="宋体" w:eastAsia="宋体" w:cs="宋体"/>
                <w:color w:val="000000"/>
                <w:sz w:val="20"/>
                <w:szCs w:val="20"/>
              </w:rPr>
              <w:t xml:space="preserve">安康：宜尚酒店或同级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安康-广州
                <w:br/>
                酒店享用自助早餐，根据航班时间送团乘机返广州，结束愉快旅程！
                <w:br/>
                交通：汽车/飞机
                <w:br/>
              </w:t>
            </w:r>
          </w:p>
        </w:tc>
        <w:tc>
          <w:tcPr/>
          <w:p>
            <w:pPr>
              <w:pStyle w:val="indent"/>
            </w:pPr>
            <w:r>
              <w:rPr>
                <w:rFonts w:ascii="宋体" w:hAnsi="宋体" w:eastAsia="宋体" w:cs="宋体"/>
                <w:color w:val="000000"/>
                <w:sz w:val="20"/>
                <w:szCs w:val="20"/>
              </w:rPr>
              <w:t xml:space="preserve">早餐：酒店自助早餐     午餐：不含餐     晚餐：不含餐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5早4正，正餐餐标30元/人/正，行程内所有正餐均为团队用餐，若游客放弃用餐，恕不另行退费，请游客谅解。人数增减时，菜量相应增减，但维持餐标不变！餐饮风味、用餐条件与当地饮食有一定的差异，大家应有心理准备。
                <w:br/>
                4.门票：含65周岁以上免票人群免费参观（需持中国大陆二代居民身份证），免门票不免景区交通，如需乘坐，敬请自理！
                <w:br/>
                备注：所有景点长者优惠票：精确到天！因为景区核查非常严格，敬请谅解！
                <w:br/>
                5.导游：当地持证专业中文导游！
                <w:br/>
                6.交通：陕西省当地旅游空调大巴，9-55座旅游车，根据人数安排车型。
                <w:br/>
                7.儿童：半价餐、占车位、导游服务费、 含半价早餐，不占床，,超高需当地补门票差价。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
                景区交通：兵马俑电瓶车5元/人，耳麦20元/人，西安博物院耳麦20 
                <w:br/>
                推荐自费：
                <w:br/>
                【驼铃传奇】（298元/人起）
                <w:br/>
                【西安千古情】（298元/人起）
                <w:br/>
                《永生的军团》（298元/人起）一台大型历史舞台剧，以一个普通秦兵的视角和一段穿越千年的爱恋，引领观众走进历史上空前绝后的战国时代；
                <w:br/>
                白鹿原影视基地套票（160元/人）：《黑娃演义》实景演绎+华阴老腔+长安翱翔+上行观光电梯+下行观光车。
              </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山水景观必消环保车费用【必消80元/人】（当地现付给导游）</w:t>
            </w:r>
          </w:p>
        </w:tc>
        <w:tc>
          <w:tcPr/>
          <w:p>
            <w:pPr>
              <w:pStyle w:val="indent"/>
            </w:pPr>
            <w:r>
              <w:rPr>
                <w:rFonts w:ascii="宋体" w:hAnsi="宋体" w:eastAsia="宋体" w:cs="宋体"/>
                <w:color w:val="000000"/>
                <w:sz w:val="20"/>
                <w:szCs w:val="20"/>
              </w:rPr>
              <w:t xml:space="preserve">白鹿原影视城上行云梯30      单程电瓶车20    牛背梁景交30</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自愿消费景交</w:t>
            </w:r>
          </w:p>
        </w:tc>
        <w:tc>
          <w:tcPr/>
          <w:p>
            <w:pPr>
              <w:pStyle w:val="indent"/>
            </w:pPr>
            <w:r>
              <w:rPr>
                <w:rFonts w:ascii="宋体" w:hAnsi="宋体" w:eastAsia="宋体" w:cs="宋体"/>
                <w:color w:val="000000"/>
                <w:sz w:val="20"/>
                <w:szCs w:val="20"/>
              </w:rPr>
              <w:t xml:space="preserve">兵马俑耳麦20      西安博物院耳麦20      兵马俑单程电瓶车5    牛背梁往返索道145</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2026-06-01T02:17:34+08:00</dcterms:created>
  <dcterms:modified xsi:type="dcterms:W3CDTF">2026-06-01T02:17:34+08:00</dcterms:modified>
</cp:coreProperties>
</file>

<file path=docProps/custom.xml><?xml version="1.0" encoding="utf-8"?>
<Properties xmlns="http://schemas.openxmlformats.org/officeDocument/2006/custom-properties" xmlns:vt="http://schemas.openxmlformats.org/officeDocument/2006/docPropsVTypes"/>
</file>