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【仙螺跨海.塞上春来】河北双飞5天 | 仙螺岛跨海索道 | 唐山河头老街·东征王朝.打树花 | 山海关古城-老龙头 | 皇家园林·避暑山庄 | 莫奈海上花园-坐快艇、花间下午茶 | 甘丹驼城-沙漠奇观| 骏马奔腾.马术表演 | 乌兰布统大草行程单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去程参考航班时间：广州/天津或北京07：25-12：00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★【品质保障】广东独立成团、性价比超高线路，全程提供旅游管家式贴心服务！全程启动 24 小时质量服务，时刻保障并完善您的假期旅行！
                <w:br/>
                ★【深度畅游】独立研发，盛行十数年经典再次升级！打卡 5A+4A 经典美景+独家专享，全部为正规大景点，拒绝走马观花，旅游就应该一次玩个透！  
                <w:br/>
                ★【完美设计】皇帝般的出巡，帝王般的享受；精彩大环线，不走回头路，碧海蓝天、沙漠、狂欢、 古典园林、万亩林海、辽阔大草原、通通一网打尽；不要盲目跟风，这次就要玩“出圈”
                <w:br/>
                ★夜游体验新升级·河头老街·东征王朝·打树花 夜游河头老街，梦回东征王朝的盛世风华。灯火璀璨处，千年绝技“打树花”震撼上演——铁水泼洒城墙，万朵金花迸溅，如流星雨幕倾泻而下，火光映照河面，惊艳了时光。光影交错间，仿佛穿越古今，沉浸式感受非遗技艺的炽热与浪漫，开启一场视觉与心灵的双重震撼。
                <w:br/>
                ★越野车路线新升级-穿越无人区路线 踏入好汉坡蜿蜒沙径、在金色沙丘间，劈开泥浆，碾过乱石， 车轮卷起混浊的浪，泥水如泼墨般飞溅！车身半没水中，排气管轰鸣着挑衅湍流，水幕落下的一瞬——穿沙涉水，好不刺激！！
                <w:br/>
                ★景区新升级·莫奈海上花园·做一天画中旅人 集逐浪、乘船、花间下午茶、沙滩运动、NPC互动于一体，开启滨海度假新体验。做一天画中旅人，没有KPI的海岸线，随手定格油画大片。
                <w:br/>
                ★山海关古城——两京锁钥无双地，万里长城第一关
                <w:br/>
                ★鸽子窝大潮坪——观鸽子窝大潮坪，赏天地间澎湃画卷，赴一场大潮坪的视觉盛宴
                <w:br/>
                ★河头老街：东征王朝历史光影，梦回繁华盛世。
                <w:br/>
                ★塞罕坝国家森林公园——中国最大的人工林场、习主席号召全国人民学习塞罕坝精神的地方！
                <w:br/>
                ★驯鹿部落：亲近林间精灵，体验人与自然和谐共生。
                <w:br/>
                ★快艇出海远观孤独图书馆；乘快艇破浪出海，海风拂面，浪花飞溅，远眺那座著名的孤独的图书馆，感受沧海的辽阔与文艺的静谧。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广州-北京/天津-河头老街，东征王朝，打树花
                <w:br/>
                上午：于指定的时间自行前往白云机场集中（具体集中时间/地点出发前1-2天通知），后工作人员办理登机手续。清晨：收拾好⾏李，放下公⽂包，约上三五知⼰，陪伴家⼈，带着愉悦的⼼情踏上旅途， 前往天津或北京
                <w:br/>
                下午：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唐山南湖足球主题酒店或不低于以上标准酒店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乌兰布统景区-甘丹驼城-滑沙-沙漠奇观-歌舞晚会
                <w:br/>
                上午：前往开车赴河北省与内蒙古克什克腾旗交界处——【界河】沿途观赏燕山塞外俊美风光，奔向美丽的克什克腾旗乌兰布统大草原，车辆在草原公里上穿梭驰骋，随时可见羊群自由的散落在早地上，马群悠闲的在路上溜达。蓝天白云下，欣赏丘陵式草原的独特美景，远离雾霾，享受大自然带来的纯净。
                <w:br/>
                途经穿越【塞罕坝国家森林公园】塞罕坝是国内最大的人工机械林场，历经三代造林人55年的努力，在黄沙蔽日的沙漠里造出了112万亩人工林海，静观郁郁葱葱的浩瀚林海，让人无不感到震撼。参观【万亩林海】，世界最大面积的人工林，塞罕坝人用了半个世纪的时间创造了荒原变林海的人间奇迹！如按照株距1米计算，塞罕坝的树可绕地球赤道12周。
                <w:br/>
                中午：品尝当地美食，补充一天的能量。
                <w:br/>
                下午:独家VIP专享（价值380元/人，费用包含，）草原上，原住五户牧民遵循古老游牧生活，以蒙古包为家。在此，可学摔跤、赛马，还能与他们一起向长生天祈愿。听草原名摔跤手讲英勇事迹，学正宗蒙古 “博克” 技巧凭独特经验饲养百头骆驼，擅做奶食与煮奶茶草原套马高手分享马文化，展示精湛马术技巧琪琪格家献蒙古三宝，斯琴家展猎户风情【宝格达乌拉】1300 米的宝格达乌拉是神山，可赏景，经幡寄福愿【漫柯布拉格】漫柯布拉格有湖有沙，站高点可远眺将军泡子与乌兰布统峰，忆往昔金戈铁马【浑善达克沙地】浑善达克沙地景美物丰，乌兰布统【观景台】，赏晨雾日出，远眺多样景观，汇聚自然之美与魅力。【沙漠徒步】漫步沙海，感受沙漠徒步的新奇刺激。【滑沙】（费用已包含）沙漠浩瀚，驼铃悠扬，漫游沙漠。徒步穿行沙海，登顶沙丘，乘上滑板，一跃而下，沙浪透迤，豁然开朗。【皇家围猎情景剧】生动再现清朝皇室狩猎盛景，演员们身着华服、纵马驰骋，演绎热血围猎，带观众穿越回风云激荡的往昔 。【歌舞晚会】星空卡拉OK，吃着肥美烤全羊，载歌善舞的蒙古姑娘小伙带动大家一起跳草原“安代舞”，唱起来、跳起来！载歌载舞过一个草原狂欢夜，【篝火晚会】为赠送项目，6 月 20 日之前，9 月 10 日之后，为草原防火期，禁止一切室外用火，篝火晚会取消，无费用可退，敬请谅解！
                <w:br/>
                晚餐：当地特色美食 ---【塞北牧歌·大汗盛宴】手把肉或羊肉不限量，豪情不限量！精选牧场现宰羔羊，从烤到炖，从肉到汤，羊肉畅吃，酣畅淋漓。更有开羊仪式、席间敬酒、献哈达，沉浸式体验蒙古族的热情与豪迈，尽享一场舌尖上的盛宴。
                <w:br/>
                晚上：入夜后，自由【夜观星空】草原上看星空则完全是另一种心绪，星空是浩瀚的是静谧的更是灵动的，对自然的敬畏，和对天地大美而无言的震撼。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坝上公主湖蒙古包酒店或不低于以上标准酒店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越野车穿越无人区-驯鹿部落-土特产超市
                <w:br/>
                上午：越野深入草原·穿沙涉水，探寻奇妙自然越野车穿越无人区（自理，380元/人*4小时）
                <w:br/>
                第一站（探秘好汉坡沙径）踏入好汉坡蜿蜒沙径，细腻沙粒相伴。两侧沙丘各异，探秘时或遇沙窝、沙纹。登顶赏沙海，艰辛与惊喜交融，收获难忘体验。第二站（定格金沙麦浪）步入金黄麦浪，微风轻拂，麦浪翻涌。阳光洒下，麦穗闪耀。定格此刻，珍藏丰收喜悦与自然馈赠。第三站（漫步松树林觅菇之旅）入静谧松树林，觅菇之旅开启。松针铺地，俯身寻觅，或能寻到蘑菇。漫步其中，呼吸松香，收获自然惊喜。第四站（草原趣动欢乐集结）草原上，“草原趣动欢乐集结” 开场。拔河齐心呐喊，足球场上奔跑，跳绳处笑声不断，众人畅享草原活力。第五站（蒙韵华服观景留影）穿上车队提供的精美蒙古服，浓郁蒙韵萦绕身旁。登上小观景台，远处草原美景如画。此时留影，华服与风光相映成趣，为你定格下别具一格、饱含民族风情的美好瞬间。第六站（亲水探秘）开启亲水探秘。清澈河水蜿蜒，踏入即感凉意。探寻河底，偶遇鱼虾，尽享自然惊喜
                <w:br/>
                中午：用当地特色团队餐。
                <w:br/>
                下午【鄂温克驯鹿部落】是鄂温克族的分 ，史称 “使鹿部” ，现主要居住在内蒙古呼伦贝尔根河市敖鲁古雅鄂温克民族乡。他们的祖先于公元前 2000 年就生活在外贝加尔湖等地，后迁至大兴安岭。这里冬季漫长酷寒，部落民众凭借牧养驯鹿与狩猎自给自足。驯鹿是他们生活的核心，肉奶为食、皮制衣物，还当作交通工具。其文化与驯鹿紧密相连，从语言到民俗礼节皆有体现，如驯鹿是嫁娶聘礼 ，并为其制作保护神。
                <w:br/>
                之后前往土特产超市品尝土特产（不视为旅行社安排的购物店，无时间限制，随意选购）。
                <w:br/>
                后前往承德用晚餐入住
                <w:br/>
                交通：汽车
                <w:br/>
                购物点：土特产超市品尝土特产（不视为旅行社安排的购物店，无时间限制，随意选购）
                <w:br/>
                自费项：越野深入草原·穿沙涉水，探寻奇妙自然越野车穿越无人区（自理，380元/人）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承德元宝山假日酒店或不低于以上标准酒店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皇家园林避暑山庄-仙螺岛跨海索道-莫奈海上花园-坐快艇远观孤独的图书馆
                <w:br/>
                早餐后游览【避暑山庄】5A级旅游景区（含大门票，耳机.小交通等费用不含），以朴素淡雅的山村野趣为格调，取自然山水之本色，吸收江南塞北之风光，成为中国现存占地最大的古代帝王宫苑。景区分宫殿区、湖泊区、平原区、山峦区四大部分,康熙寻父的 --【金山上帝阁】；看一看冬日不会封冻的河流--【热河泉】；遥遥远观一柱擎天，承德十大融南北造园艺术的 精华于一身。游览《还珠格格》里的“漱芳斋”，抚摸小燕子爬过的百年古松；追寻传说名山之首---【磬锤峰】
                <w:br/>
                随后前往北戴河用中餐
                <w:br/>
                下午游玩【仙螺岛跨海大道】（备注70周岁以上不能乘坐索道，现退50/人，敬请谅解）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w:br/>
                追梦莫奈丨在地玩家私藏玩法，没有KPI的海岸线—重金打造的莫奈海上花园·做一天画中旅人（价值380元/人5.20日开始营业）
                <w:br/>
                「浪」是解锁莫奈花园的灵魂玩法：踏上“逐浪花汐漫径”，繁花簇拥通向蔚蓝深处；坐上“海屿逐梦摇椅”荡向天际；走进“海畔光影花墅”玻璃花房，在“幻彩印象花垣”花墙前随手定格油画大片。
                <w:br/>
                「乘」是拥抱沧海的辽阔奔赴：乘快艇【逐浪行】破浪出海，远眺那座著名的孤独的图书馆，海风拂面，浪花飞溅。
                <w:br/>
                「午后花间·水果下午茶」是解码花海鲜甜的密钥：走进【海屿果·畅吃吧】，30余种时令鲜果无限畅吃，搭配缤纷果汁、沁爽汽水，多种饮料无限畅饮。一场丰盛的水果下午茶，清甜果香与海风花香交融，一口尝尽海岸的鲜活与温柔。
                <w:br/>
                「乐」是唤醒滨海活力的开关：脚踩绵柔金沙，组队沙滩足球、沙滩排球；赤脚赶海，寻觅贝壳小螃蟹，收获惊喜。走进海洋馆看海豚跃出水面，在7D影院沉浸视听盛宴。
                <w:br/>
                「趣」是藏不住的惊喜时刻：NPC互动秀空降花海之间，趣味游戏轮番上演，免费合影定格心动瞬间，更有惊喜大奖等你揭晓，海边氛围感悄然拉满。
                <w:br/>
                晚上自行晚餐后前往酒店入住。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北戴河花筑·米莱酒店，太阳城堡开蔓酒店或不低于以上标准酒店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鸽子窝大潮坪-山海关古城-老龙头-天津/北京-广州
                <w:br/>
                上午：早餐后游览著名的世界级观鸟胜地【鸽子窝大潮坪】是观察现代海岸沉积的良好场所，可以看见波痕、雨咧、龟裂 生物洞穴等沉积，与柳江盆地古老地层进行对比研究，鸽子窝-带有礁石、湿地，树木丛生，百草丰茂，是鸟类理想的栖息地。然后前往参观【山海关古城】(不登城楼，参观时间约40分钟），感悟670多年古长城文化，观古城钱庄、当铺、药铺、杂货铺、几乎包容了当时商业的所有行当，在古城里面走一走只觉得雄风扑面而来。领略距今628年的历史古城风貌；体验“两京锁钥无双地，万里长城第一关”的意境；参观山海关古城，明清仿古商业街。
                <w:br/>
                中午：用当地特色团队餐。
                <w:br/>
                下午：老龙头【含门票】是明代万里长城的东部起点，也是万里长城唯一集山、海、城于一体的海陆军事防御体系观元气混茫，展雄襟万里，看长城入海的磅礴气势，拜海神庙，登澄海楼凭栏远眺忆古思今，站点将台之上遥想战鼓齐鸣；游览入海石城、靖卤台、南海口关、宁海城等了解这座海上要冲的沧桑历史您可以尽览"长城万里跨龙头，纵目凭高更上楼，大风吹日云奔合，巨浪排空雪怒浮"的壮观美景，产生无穷的遐想。
                <w:br/>
                最后乘车前往北京/天津，乘坐飞机返回广州，结束愉快旅程！！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4钻酒店+1晚5钻酒店+1晚坝上特色公主湖蒙古包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含4早6正,6正40元/餐，升级四个特色餐&lt;塞北牧歌·大汗盛宴&gt;手把肉或羊肉不限量、北方特色饺子宴、蒙古宫廷宴、满族铁锅炖（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7、小童:2-11周岁（未满12周岁）的执行小孩收费：此收费含往返机票、含当地旅游车位。含门票，含餐费、含早餐，全程不占床位，小孩不设退门票！！敬请谅解，谢谢
                <w:br/>
                婴儿：2周岁以下（不含2周岁）的含车位，婴儿机票；不含餐位、床位及景点等其他费用。
                <w:br/>
                8、购物：购物本线路1购物0自费一价全含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土特产超市品尝土特产（不视为旅行社安排的购物店，无时间限制，随意选购）</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越野车</w:t>
            </w:r>
          </w:p>
        </w:tc>
        <w:tc>
          <w:tcPr/>
          <w:p>
            <w:pPr>
              <w:pStyle w:val="indent"/>
            </w:pPr>
            <w:r>
              <w:rPr>
                <w:rFonts w:ascii="宋体" w:hAnsi="宋体" w:eastAsia="宋体" w:cs="宋体"/>
                <w:color w:val="000000"/>
                <w:sz w:val="20"/>
                <w:szCs w:val="20"/>
              </w:rPr>
              <w:t xml:space="preserve">越野深入草原·穿沙涉水，探寻奇妙自然越野车穿越无人区（自理，380元/人）</w:t>
            </w:r>
          </w:p>
        </w:tc>
        <w:tc>
          <w:tcPr/>
          <w:p>
            <w:pPr>
              <w:pStyle w:val="indent"/>
            </w:pPr>
            <w:r>
              <w:rPr>
                <w:rFonts w:ascii="宋体" w:hAnsi="宋体" w:eastAsia="宋体" w:cs="宋体"/>
                <w:color w:val="000000"/>
                <w:sz w:val="20"/>
                <w:szCs w:val="20"/>
              </w:rPr>
              <w:t xml:space="preserve">380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2026-06-30T10:36:14+08:00</dcterms:created>
  <dcterms:modified xsi:type="dcterms:W3CDTF">2026-06-30T10:36:14+08:00</dcterms:modified>
</cp:coreProperties>
</file>

<file path=docProps/custom.xml><?xml version="1.0" encoding="utf-8"?>
<Properties xmlns="http://schemas.openxmlformats.org/officeDocument/2006/custom-properties" xmlns:vt="http://schemas.openxmlformats.org/officeDocument/2006/docPropsVTypes"/>
</file>